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E4A9C4C" w14:textId="0434D6A4" w:rsidR="00B97ADF" w:rsidRDefault="0017081D" w:rsidP="001B7B1C">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Pr>
          <w:rFonts w:ascii="Times New Roman" w:eastAsia="Times New Roman" w:hAnsi="Times New Roman" w:cs="Times New Roman"/>
          <w:b/>
          <w:bCs/>
          <w:noProof/>
          <w:kern w:val="36"/>
          <w:sz w:val="48"/>
          <w:szCs w:val="48"/>
        </w:rPr>
        <w:drawing>
          <wp:anchor distT="0" distB="0" distL="114300" distR="114300" simplePos="0" relativeHeight="251659264" behindDoc="0" locked="0" layoutInCell="1" allowOverlap="1" wp14:anchorId="7172FDFA" wp14:editId="39075A27">
            <wp:simplePos x="0" y="0"/>
            <wp:positionH relativeFrom="column">
              <wp:posOffset>1609090</wp:posOffset>
            </wp:positionH>
            <wp:positionV relativeFrom="paragraph">
              <wp:posOffset>-640080</wp:posOffset>
            </wp:positionV>
            <wp:extent cx="2687955" cy="2687955"/>
            <wp:effectExtent l="0" t="0" r="4445" b="4445"/>
            <wp:wrapNone/>
            <wp:docPr id="4167968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796824" name="Picture 416796824"/>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87955" cy="2687955"/>
                    </a:xfrm>
                    <a:prstGeom prst="rect">
                      <a:avLst/>
                    </a:prstGeom>
                  </pic:spPr>
                </pic:pic>
              </a:graphicData>
            </a:graphic>
            <wp14:sizeRelH relativeFrom="margin">
              <wp14:pctWidth>0</wp14:pctWidth>
            </wp14:sizeRelH>
            <wp14:sizeRelV relativeFrom="margin">
              <wp14:pctHeight>0</wp14:pctHeight>
            </wp14:sizeRelV>
          </wp:anchor>
        </w:drawing>
      </w:r>
    </w:p>
    <w:p w14:paraId="5CE8DBE3" w14:textId="037DD34A" w:rsidR="00B97ADF" w:rsidRDefault="00B97ADF" w:rsidP="001B7B1C">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365EA3EA" w14:textId="77777777" w:rsidR="00B97ADF" w:rsidRDefault="00B97ADF" w:rsidP="001B7B1C">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132A4987" w14:textId="77777777" w:rsidR="0017081D" w:rsidRDefault="0017081D" w:rsidP="001B7B1C">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180FDE20" w14:textId="77777777" w:rsidR="0017081D" w:rsidRDefault="0017081D" w:rsidP="001B7B1C">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2002B3ED" w14:textId="2FDE74D5" w:rsidR="001B7B1C" w:rsidRPr="001B7B1C" w:rsidRDefault="001B7B1C" w:rsidP="001B7B1C">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1B7B1C">
        <w:rPr>
          <w:rFonts w:ascii="Times New Roman" w:eastAsia="Times New Roman" w:hAnsi="Times New Roman" w:cs="Times New Roman"/>
          <w:b/>
          <w:bCs/>
          <w:kern w:val="36"/>
          <w:sz w:val="48"/>
          <w:szCs w:val="48"/>
          <w14:ligatures w14:val="none"/>
        </w:rPr>
        <w:t>ORGANIZATION FOR EMPOWERMENT VULNERABLE COMMUNITIES (OEVC)</w:t>
      </w:r>
    </w:p>
    <w:p w14:paraId="22BD4339" w14:textId="77777777" w:rsidR="001B7B1C" w:rsidRPr="001B7B1C" w:rsidRDefault="001B7B1C" w:rsidP="001B7B1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B7B1C">
        <w:rPr>
          <w:rFonts w:ascii="Times New Roman" w:eastAsia="Times New Roman" w:hAnsi="Times New Roman" w:cs="Times New Roman"/>
          <w:b/>
          <w:bCs/>
          <w:kern w:val="0"/>
          <w:sz w:val="36"/>
          <w:szCs w:val="36"/>
          <w14:ligatures w14:val="none"/>
        </w:rPr>
        <w:t>ORGANIZATIONAL FACTSHEET</w:t>
      </w:r>
    </w:p>
    <w:p w14:paraId="51C8970E" w14:textId="77777777" w:rsidR="001B7B1C" w:rsidRPr="001B7B1C" w:rsidRDefault="001B7B1C" w:rsidP="001B7B1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B7B1C">
        <w:rPr>
          <w:rFonts w:ascii="Times New Roman" w:eastAsia="Times New Roman" w:hAnsi="Times New Roman" w:cs="Times New Roman"/>
          <w:b/>
          <w:bCs/>
          <w:kern w:val="0"/>
          <w:sz w:val="27"/>
          <w:szCs w:val="27"/>
          <w14:ligatures w14:val="none"/>
        </w:rPr>
        <w:t>Empowering Communities • Promoting Inclusion • Building Resilience</w:t>
      </w:r>
    </w:p>
    <w:p w14:paraId="1757DA84" w14:textId="77777777" w:rsidR="001B7B1C" w:rsidRPr="001B7B1C" w:rsidRDefault="001B7B1C" w:rsidP="001B7B1C">
      <w:pPr>
        <w:spacing w:after="0" w:line="240" w:lineRule="auto"/>
        <w:rPr>
          <w:rFonts w:ascii="Times New Roman" w:eastAsia="Times New Roman" w:hAnsi="Times New Roman" w:cs="Times New Roman"/>
          <w:kern w:val="0"/>
          <w14:ligatures w14:val="none"/>
        </w:rPr>
      </w:pPr>
      <w:r w:rsidRPr="001B7B1C">
        <w:rPr>
          <w:rFonts w:ascii="Times New Roman" w:eastAsia="Times New Roman" w:hAnsi="Times New Roman" w:cs="Times New Roman"/>
          <w:noProof/>
          <w:kern w:val="0"/>
          <w14:ligatures w14:val="none"/>
        </w:rPr>
        <mc:AlternateContent>
          <mc:Choice Requires="wps">
            <w:drawing>
              <wp:inline distT="0" distB="0" distL="0" distR="0" wp14:anchorId="3679B311" wp14:editId="75D76D16">
                <wp:extent cx="5943600" cy="1270"/>
                <wp:effectExtent l="0" t="31750" r="0" b="36830"/>
                <wp:docPr id="242330638" name="Rectangle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16F4AE92" id="Rectangle 14"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2066B90C" w14:textId="77777777" w:rsidR="001B7B1C" w:rsidRPr="001B7B1C" w:rsidRDefault="001B7B1C" w:rsidP="001B7B1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B7B1C">
        <w:rPr>
          <w:rFonts w:ascii="Times New Roman" w:eastAsia="Times New Roman" w:hAnsi="Times New Roman" w:cs="Times New Roman"/>
          <w:b/>
          <w:bCs/>
          <w:kern w:val="0"/>
          <w:sz w:val="27"/>
          <w:szCs w:val="27"/>
          <w14:ligatures w14:val="none"/>
        </w:rPr>
        <w:t>1. ORGANIZATION AT A GLANCE</w:t>
      </w:r>
    </w:p>
    <w:p w14:paraId="1FD5B297" w14:textId="77777777" w:rsidR="001B7B1C" w:rsidRPr="001B7B1C" w:rsidRDefault="001B7B1C" w:rsidP="001B7B1C">
      <w:pPr>
        <w:spacing w:before="100" w:beforeAutospacing="1" w:after="100" w:afterAutospacing="1" w:line="240" w:lineRule="auto"/>
        <w:rPr>
          <w:rFonts w:ascii="Times New Roman" w:hAnsi="Times New Roman" w:cs="Times New Roman"/>
          <w:kern w:val="0"/>
          <w14:ligatures w14:val="none"/>
        </w:rPr>
      </w:pPr>
      <w:r w:rsidRPr="001B7B1C">
        <w:rPr>
          <w:rFonts w:ascii="Times New Roman" w:hAnsi="Times New Roman" w:cs="Times New Roman"/>
          <w:b/>
          <w:bCs/>
          <w:kern w:val="0"/>
          <w14:ligatures w14:val="none"/>
        </w:rPr>
        <w:t>Organization Name:</w:t>
      </w:r>
      <w:r w:rsidRPr="001B7B1C">
        <w:rPr>
          <w:rFonts w:ascii="Times New Roman" w:hAnsi="Times New Roman" w:cs="Times New Roman"/>
          <w:kern w:val="0"/>
          <w14:ligatures w14:val="none"/>
        </w:rPr>
        <w:t xml:space="preserve"> Organization for Empowerment Vulnerable Communities (OEVC)</w:t>
      </w:r>
      <w:r w:rsidRPr="001B7B1C">
        <w:rPr>
          <w:rFonts w:ascii="Times New Roman" w:hAnsi="Times New Roman" w:cs="Times New Roman"/>
          <w:kern w:val="0"/>
          <w14:ligatures w14:val="none"/>
        </w:rPr>
        <w:br/>
      </w:r>
      <w:r w:rsidRPr="001B7B1C">
        <w:rPr>
          <w:rFonts w:ascii="Times New Roman" w:hAnsi="Times New Roman" w:cs="Times New Roman"/>
          <w:b/>
          <w:bCs/>
          <w:kern w:val="0"/>
          <w14:ligatures w14:val="none"/>
        </w:rPr>
        <w:t>Acronym:</w:t>
      </w:r>
      <w:r w:rsidRPr="001B7B1C">
        <w:rPr>
          <w:rFonts w:ascii="Times New Roman" w:hAnsi="Times New Roman" w:cs="Times New Roman"/>
          <w:kern w:val="0"/>
          <w14:ligatures w14:val="none"/>
        </w:rPr>
        <w:t xml:space="preserve"> OEVC</w:t>
      </w:r>
      <w:r w:rsidRPr="001B7B1C">
        <w:rPr>
          <w:rFonts w:ascii="Times New Roman" w:hAnsi="Times New Roman" w:cs="Times New Roman"/>
          <w:kern w:val="0"/>
          <w14:ligatures w14:val="none"/>
        </w:rPr>
        <w:br/>
      </w:r>
      <w:r w:rsidRPr="001B7B1C">
        <w:rPr>
          <w:rFonts w:ascii="Times New Roman" w:hAnsi="Times New Roman" w:cs="Times New Roman"/>
          <w:b/>
          <w:bCs/>
          <w:kern w:val="0"/>
          <w14:ligatures w14:val="none"/>
        </w:rPr>
        <w:t>Organization Type:</w:t>
      </w:r>
      <w:r w:rsidRPr="001B7B1C">
        <w:rPr>
          <w:rFonts w:ascii="Times New Roman" w:hAnsi="Times New Roman" w:cs="Times New Roman"/>
          <w:kern w:val="0"/>
          <w14:ligatures w14:val="none"/>
        </w:rPr>
        <w:t xml:space="preserve"> Non-Governmental, Non-Profit Organization</w:t>
      </w:r>
      <w:r w:rsidRPr="001B7B1C">
        <w:rPr>
          <w:rFonts w:ascii="Times New Roman" w:hAnsi="Times New Roman" w:cs="Times New Roman"/>
          <w:kern w:val="0"/>
          <w14:ligatures w14:val="none"/>
        </w:rPr>
        <w:br/>
      </w:r>
      <w:r w:rsidRPr="001B7B1C">
        <w:rPr>
          <w:rFonts w:ascii="Times New Roman" w:hAnsi="Times New Roman" w:cs="Times New Roman"/>
          <w:b/>
          <w:bCs/>
          <w:kern w:val="0"/>
          <w14:ligatures w14:val="none"/>
        </w:rPr>
        <w:t>Legal Status:</w:t>
      </w:r>
      <w:r w:rsidRPr="001B7B1C">
        <w:rPr>
          <w:rFonts w:ascii="Times New Roman" w:hAnsi="Times New Roman" w:cs="Times New Roman"/>
          <w:kern w:val="0"/>
          <w14:ligatures w14:val="none"/>
        </w:rPr>
        <w:t xml:space="preserve"> Registered with the Ministry of Economy of Afghanistan</w:t>
      </w:r>
      <w:r w:rsidRPr="001B7B1C">
        <w:rPr>
          <w:rFonts w:ascii="Times New Roman" w:hAnsi="Times New Roman" w:cs="Times New Roman"/>
          <w:kern w:val="0"/>
          <w14:ligatures w14:val="none"/>
        </w:rPr>
        <w:br/>
      </w:r>
      <w:r w:rsidRPr="001B7B1C">
        <w:rPr>
          <w:rFonts w:ascii="Times New Roman" w:hAnsi="Times New Roman" w:cs="Times New Roman"/>
          <w:b/>
          <w:bCs/>
          <w:kern w:val="0"/>
          <w14:ligatures w14:val="none"/>
        </w:rPr>
        <w:t>Head Office:</w:t>
      </w:r>
      <w:r w:rsidRPr="001B7B1C">
        <w:rPr>
          <w:rFonts w:ascii="Times New Roman" w:hAnsi="Times New Roman" w:cs="Times New Roman"/>
          <w:kern w:val="0"/>
          <w14:ligatures w14:val="none"/>
        </w:rPr>
        <w:t xml:space="preserve"> Balkh Province, Afghanistan</w:t>
      </w:r>
      <w:r w:rsidRPr="001B7B1C">
        <w:rPr>
          <w:rFonts w:ascii="Times New Roman" w:hAnsi="Times New Roman" w:cs="Times New Roman"/>
          <w:kern w:val="0"/>
          <w14:ligatures w14:val="none"/>
        </w:rPr>
        <w:br/>
      </w:r>
      <w:r w:rsidRPr="001B7B1C">
        <w:rPr>
          <w:rFonts w:ascii="Times New Roman" w:hAnsi="Times New Roman" w:cs="Times New Roman"/>
          <w:b/>
          <w:bCs/>
          <w:kern w:val="0"/>
          <w14:ligatures w14:val="none"/>
        </w:rPr>
        <w:t>Founder &amp; CEO:</w:t>
      </w:r>
      <w:r w:rsidRPr="001B7B1C">
        <w:rPr>
          <w:rFonts w:ascii="Times New Roman" w:hAnsi="Times New Roman" w:cs="Times New Roman"/>
          <w:kern w:val="0"/>
          <w14:ligatures w14:val="none"/>
        </w:rPr>
        <w:t xml:space="preserve"> Mohammad Ramiz Yousufi</w:t>
      </w:r>
      <w:r w:rsidRPr="001B7B1C">
        <w:rPr>
          <w:rFonts w:ascii="Times New Roman" w:hAnsi="Times New Roman" w:cs="Times New Roman"/>
          <w:kern w:val="0"/>
          <w14:ligatures w14:val="none"/>
        </w:rPr>
        <w:br/>
      </w:r>
      <w:r w:rsidRPr="001B7B1C">
        <w:rPr>
          <w:rFonts w:ascii="Times New Roman" w:hAnsi="Times New Roman" w:cs="Times New Roman"/>
          <w:b/>
          <w:bCs/>
          <w:kern w:val="0"/>
          <w14:ligatures w14:val="none"/>
        </w:rPr>
        <w:t>Working Languages:</w:t>
      </w:r>
      <w:r w:rsidRPr="001B7B1C">
        <w:rPr>
          <w:rFonts w:ascii="Times New Roman" w:hAnsi="Times New Roman" w:cs="Times New Roman"/>
          <w:kern w:val="0"/>
          <w14:ligatures w14:val="none"/>
        </w:rPr>
        <w:t xml:space="preserve"> Dari, Pashto and English</w:t>
      </w:r>
      <w:r w:rsidRPr="001B7B1C">
        <w:rPr>
          <w:rFonts w:ascii="Times New Roman" w:hAnsi="Times New Roman" w:cs="Times New Roman"/>
          <w:kern w:val="0"/>
          <w14:ligatures w14:val="none"/>
        </w:rPr>
        <w:br/>
      </w:r>
      <w:r w:rsidRPr="001B7B1C">
        <w:rPr>
          <w:rFonts w:ascii="Times New Roman" w:hAnsi="Times New Roman" w:cs="Times New Roman"/>
          <w:b/>
          <w:bCs/>
          <w:kern w:val="0"/>
          <w14:ligatures w14:val="none"/>
        </w:rPr>
        <w:t>Primary Geographic Focus:</w:t>
      </w:r>
      <w:r w:rsidRPr="001B7B1C">
        <w:rPr>
          <w:rFonts w:ascii="Times New Roman" w:hAnsi="Times New Roman" w:cs="Times New Roman"/>
          <w:kern w:val="0"/>
          <w14:ligatures w14:val="none"/>
        </w:rPr>
        <w:t xml:space="preserve"> Balkh, Jawzjan and Samangan</w:t>
      </w:r>
      <w:r w:rsidRPr="001B7B1C">
        <w:rPr>
          <w:rFonts w:ascii="Times New Roman" w:hAnsi="Times New Roman" w:cs="Times New Roman"/>
          <w:kern w:val="0"/>
          <w14:ligatures w14:val="none"/>
        </w:rPr>
        <w:br/>
      </w:r>
      <w:r w:rsidRPr="001B7B1C">
        <w:rPr>
          <w:rFonts w:ascii="Times New Roman" w:hAnsi="Times New Roman" w:cs="Times New Roman"/>
          <w:b/>
          <w:bCs/>
          <w:kern w:val="0"/>
          <w14:ligatures w14:val="none"/>
        </w:rPr>
        <w:t>Programme Scope:</w:t>
      </w:r>
      <w:r w:rsidRPr="001B7B1C">
        <w:rPr>
          <w:rFonts w:ascii="Times New Roman" w:hAnsi="Times New Roman" w:cs="Times New Roman"/>
          <w:kern w:val="0"/>
          <w14:ligatures w14:val="none"/>
        </w:rPr>
        <w:t xml:space="preserve"> Humanitarian, Social Development and Community Resilience</w:t>
      </w:r>
    </w:p>
    <w:p w14:paraId="64310B4B" w14:textId="77777777" w:rsidR="001B7B1C" w:rsidRPr="001B7B1C" w:rsidRDefault="001B7B1C" w:rsidP="001B7B1C">
      <w:pPr>
        <w:spacing w:after="0" w:line="240" w:lineRule="auto"/>
        <w:rPr>
          <w:rFonts w:ascii="Times New Roman" w:eastAsia="Times New Roman" w:hAnsi="Times New Roman" w:cs="Times New Roman"/>
          <w:kern w:val="0"/>
          <w14:ligatures w14:val="none"/>
        </w:rPr>
      </w:pPr>
      <w:r w:rsidRPr="001B7B1C">
        <w:rPr>
          <w:rFonts w:ascii="Times New Roman" w:eastAsia="Times New Roman" w:hAnsi="Times New Roman" w:cs="Times New Roman"/>
          <w:noProof/>
          <w:kern w:val="0"/>
          <w14:ligatures w14:val="none"/>
        </w:rPr>
        <mc:AlternateContent>
          <mc:Choice Requires="wps">
            <w:drawing>
              <wp:inline distT="0" distB="0" distL="0" distR="0" wp14:anchorId="6480E3FE" wp14:editId="3FB782FB">
                <wp:extent cx="5943600" cy="1270"/>
                <wp:effectExtent l="0" t="31750" r="0" b="36830"/>
                <wp:docPr id="180667187" name="Rectangle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0FB2941E" id="Rectangle 13"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488B1E2D" w14:textId="77777777" w:rsidR="001B7B1C" w:rsidRPr="001B7B1C" w:rsidRDefault="001B7B1C" w:rsidP="001B7B1C">
      <w:pPr>
        <w:spacing w:before="100" w:beforeAutospacing="1" w:after="100" w:afterAutospacing="1" w:line="240" w:lineRule="auto"/>
        <w:outlineLvl w:val="1"/>
        <w:rPr>
          <w:rFonts w:ascii="Times New Roman" w:hAnsi="Times New Roman" w:cs="Times New Roman"/>
          <w:b/>
          <w:bCs/>
          <w:kern w:val="0"/>
          <w:sz w:val="36"/>
          <w:szCs w:val="36"/>
          <w14:ligatures w14:val="none"/>
        </w:rPr>
      </w:pPr>
      <w:r w:rsidRPr="001B7B1C">
        <w:rPr>
          <w:rFonts w:ascii="Times New Roman" w:eastAsia="Times New Roman" w:hAnsi="Times New Roman" w:cs="Times New Roman"/>
          <w:b/>
          <w:bCs/>
          <w:kern w:val="0"/>
          <w:sz w:val="36"/>
          <w:szCs w:val="36"/>
          <w14:ligatures w14:val="none"/>
        </w:rPr>
        <w:t>2. WHO WE ARE</w:t>
      </w:r>
    </w:p>
    <w:p w14:paraId="1C118DB3" w14:textId="77777777" w:rsidR="001B7B1C" w:rsidRPr="001B7B1C" w:rsidRDefault="001B7B1C" w:rsidP="001B7B1C">
      <w:pPr>
        <w:spacing w:before="100" w:beforeAutospacing="1" w:after="100" w:afterAutospacing="1" w:line="240" w:lineRule="auto"/>
        <w:rPr>
          <w:rFonts w:ascii="Times New Roman" w:hAnsi="Times New Roman" w:cs="Times New Roman"/>
          <w:kern w:val="0"/>
          <w14:ligatures w14:val="none"/>
        </w:rPr>
      </w:pPr>
      <w:r w:rsidRPr="001B7B1C">
        <w:rPr>
          <w:rFonts w:ascii="Times New Roman" w:hAnsi="Times New Roman" w:cs="Times New Roman"/>
          <w:kern w:val="0"/>
          <w14:ligatures w14:val="none"/>
        </w:rPr>
        <w:t xml:space="preserve">The </w:t>
      </w:r>
      <w:r w:rsidRPr="001B7B1C">
        <w:rPr>
          <w:rFonts w:ascii="Times New Roman" w:hAnsi="Times New Roman" w:cs="Times New Roman"/>
          <w:b/>
          <w:bCs/>
          <w:kern w:val="0"/>
          <w14:ligatures w14:val="none"/>
        </w:rPr>
        <w:t>Organization for Empowerment Vulnerable Communities (OEVC)</w:t>
      </w:r>
      <w:r w:rsidRPr="001B7B1C">
        <w:rPr>
          <w:rFonts w:ascii="Times New Roman" w:hAnsi="Times New Roman" w:cs="Times New Roman"/>
          <w:kern w:val="0"/>
          <w14:ligatures w14:val="none"/>
        </w:rPr>
        <w:t xml:space="preserve"> is an Afghan non-governmental, non-profit organization committed to empowering vulnerable and underserved communities through inclusive, community-based and sustainable interventions.</w:t>
      </w:r>
    </w:p>
    <w:p w14:paraId="6875CE56" w14:textId="77777777" w:rsidR="001B7B1C" w:rsidRPr="001B7B1C" w:rsidRDefault="001B7B1C" w:rsidP="001B7B1C">
      <w:pPr>
        <w:spacing w:before="100" w:beforeAutospacing="1" w:after="100" w:afterAutospacing="1" w:line="240" w:lineRule="auto"/>
        <w:rPr>
          <w:rFonts w:ascii="Times New Roman" w:hAnsi="Times New Roman" w:cs="Times New Roman"/>
          <w:kern w:val="0"/>
          <w14:ligatures w14:val="none"/>
        </w:rPr>
      </w:pPr>
      <w:r w:rsidRPr="001B7B1C">
        <w:rPr>
          <w:rFonts w:ascii="Times New Roman" w:hAnsi="Times New Roman" w:cs="Times New Roman"/>
          <w:kern w:val="0"/>
          <w14:ligatures w14:val="none"/>
        </w:rPr>
        <w:lastRenderedPageBreak/>
        <w:t xml:space="preserve">OEVC places particular emphasis on </w:t>
      </w:r>
      <w:r w:rsidRPr="001B7B1C">
        <w:rPr>
          <w:rFonts w:ascii="Times New Roman" w:hAnsi="Times New Roman" w:cs="Times New Roman"/>
          <w:b/>
          <w:bCs/>
          <w:kern w:val="0"/>
          <w14:ligatures w14:val="none"/>
        </w:rPr>
        <w:t>persons with disabilities, vulnerable households, women, children, youth and communities affected by poverty, displacement, limited access to services and socioeconomic vulnerability</w:t>
      </w:r>
      <w:r w:rsidRPr="001B7B1C">
        <w:rPr>
          <w:rFonts w:ascii="Times New Roman" w:hAnsi="Times New Roman" w:cs="Times New Roman"/>
          <w:kern w:val="0"/>
          <w14:ligatures w14:val="none"/>
        </w:rPr>
        <w:t>.</w:t>
      </w:r>
    </w:p>
    <w:p w14:paraId="0A79AFEF" w14:textId="77777777" w:rsidR="001B7B1C" w:rsidRPr="001B7B1C" w:rsidRDefault="001B7B1C" w:rsidP="001B7B1C">
      <w:pPr>
        <w:spacing w:before="100" w:beforeAutospacing="1" w:after="100" w:afterAutospacing="1" w:line="240" w:lineRule="auto"/>
        <w:rPr>
          <w:rFonts w:ascii="Times New Roman" w:hAnsi="Times New Roman" w:cs="Times New Roman"/>
          <w:kern w:val="0"/>
          <w14:ligatures w14:val="none"/>
        </w:rPr>
      </w:pPr>
      <w:r w:rsidRPr="001B7B1C">
        <w:rPr>
          <w:rFonts w:ascii="Times New Roman" w:hAnsi="Times New Roman" w:cs="Times New Roman"/>
          <w:kern w:val="0"/>
          <w14:ligatures w14:val="none"/>
        </w:rPr>
        <w:t>The organization combines local knowledge, community engagement and programme implementation capacity to develop practical solutions that improve access to essential services, strengthen livelihoods and promote inclusion and resilience.</w:t>
      </w:r>
    </w:p>
    <w:p w14:paraId="795F0C82" w14:textId="77777777" w:rsidR="001B7B1C" w:rsidRPr="001B7B1C" w:rsidRDefault="001B7B1C" w:rsidP="001B7B1C">
      <w:pPr>
        <w:spacing w:after="0" w:line="240" w:lineRule="auto"/>
        <w:rPr>
          <w:rFonts w:ascii="Times New Roman" w:eastAsia="Times New Roman" w:hAnsi="Times New Roman" w:cs="Times New Roman"/>
          <w:kern w:val="0"/>
          <w14:ligatures w14:val="none"/>
        </w:rPr>
      </w:pPr>
      <w:r w:rsidRPr="001B7B1C">
        <w:rPr>
          <w:rFonts w:ascii="Times New Roman" w:eastAsia="Times New Roman" w:hAnsi="Times New Roman" w:cs="Times New Roman"/>
          <w:noProof/>
          <w:kern w:val="0"/>
          <w14:ligatures w14:val="none"/>
        </w:rPr>
        <mc:AlternateContent>
          <mc:Choice Requires="wps">
            <w:drawing>
              <wp:inline distT="0" distB="0" distL="0" distR="0" wp14:anchorId="7E28ACC0" wp14:editId="79782C38">
                <wp:extent cx="5943600" cy="1270"/>
                <wp:effectExtent l="0" t="31750" r="0" b="36830"/>
                <wp:docPr id="868891415" name="Rectangle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6CF27B9A" id="Rectangle 12"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4E6FC944" w14:textId="77777777" w:rsidR="001B7B1C" w:rsidRPr="001B7B1C" w:rsidRDefault="001B7B1C" w:rsidP="001B7B1C">
      <w:pPr>
        <w:spacing w:before="100" w:beforeAutospacing="1" w:after="100" w:afterAutospacing="1" w:line="240" w:lineRule="auto"/>
        <w:outlineLvl w:val="1"/>
        <w:rPr>
          <w:rFonts w:ascii="Times New Roman" w:hAnsi="Times New Roman" w:cs="Times New Roman"/>
          <w:b/>
          <w:bCs/>
          <w:kern w:val="0"/>
          <w:sz w:val="36"/>
          <w:szCs w:val="36"/>
          <w14:ligatures w14:val="none"/>
        </w:rPr>
      </w:pPr>
      <w:r w:rsidRPr="001B7B1C">
        <w:rPr>
          <w:rFonts w:ascii="Times New Roman" w:eastAsia="Times New Roman" w:hAnsi="Times New Roman" w:cs="Times New Roman"/>
          <w:b/>
          <w:bCs/>
          <w:kern w:val="0"/>
          <w:sz w:val="36"/>
          <w:szCs w:val="36"/>
          <w14:ligatures w14:val="none"/>
        </w:rPr>
        <w:t>3. OUR VISION</w:t>
      </w:r>
    </w:p>
    <w:p w14:paraId="31892114" w14:textId="77777777" w:rsidR="001B7B1C" w:rsidRPr="001B7B1C" w:rsidRDefault="001B7B1C" w:rsidP="001B7B1C">
      <w:pPr>
        <w:spacing w:before="100" w:beforeAutospacing="1" w:after="100" w:afterAutospacing="1" w:line="240" w:lineRule="auto"/>
        <w:rPr>
          <w:rFonts w:ascii="Times New Roman" w:hAnsi="Times New Roman" w:cs="Times New Roman"/>
          <w:kern w:val="0"/>
          <w14:ligatures w14:val="none"/>
        </w:rPr>
      </w:pPr>
      <w:r w:rsidRPr="001B7B1C">
        <w:rPr>
          <w:rFonts w:ascii="Times New Roman" w:hAnsi="Times New Roman" w:cs="Times New Roman"/>
          <w:b/>
          <w:bCs/>
          <w:kern w:val="0"/>
          <w14:ligatures w14:val="none"/>
        </w:rPr>
        <w:t>An inclusive, empowered and resilient Afghanistan where vulnerable communities have equitable access to opportunities, essential services and sustainable livelihoods.</w:t>
      </w:r>
    </w:p>
    <w:p w14:paraId="74C6BAE7" w14:textId="77777777" w:rsidR="001B7B1C" w:rsidRPr="001B7B1C" w:rsidRDefault="001B7B1C" w:rsidP="001B7B1C">
      <w:pPr>
        <w:spacing w:after="0" w:line="240" w:lineRule="auto"/>
        <w:rPr>
          <w:rFonts w:ascii="Times New Roman" w:eastAsia="Times New Roman" w:hAnsi="Times New Roman" w:cs="Times New Roman"/>
          <w:kern w:val="0"/>
          <w14:ligatures w14:val="none"/>
        </w:rPr>
      </w:pPr>
      <w:r w:rsidRPr="001B7B1C">
        <w:rPr>
          <w:rFonts w:ascii="Times New Roman" w:eastAsia="Times New Roman" w:hAnsi="Times New Roman" w:cs="Times New Roman"/>
          <w:noProof/>
          <w:kern w:val="0"/>
          <w14:ligatures w14:val="none"/>
        </w:rPr>
        <mc:AlternateContent>
          <mc:Choice Requires="wps">
            <w:drawing>
              <wp:inline distT="0" distB="0" distL="0" distR="0" wp14:anchorId="124564E5" wp14:editId="0B3C651C">
                <wp:extent cx="5943600" cy="1270"/>
                <wp:effectExtent l="0" t="31750" r="0" b="36830"/>
                <wp:docPr id="1972308707" name="Rectangle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7CF878CC" id="Rectangle 11"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06FD2A6E" w14:textId="77777777" w:rsidR="001B7B1C" w:rsidRPr="001B7B1C" w:rsidRDefault="001B7B1C" w:rsidP="001B7B1C">
      <w:pPr>
        <w:spacing w:before="100" w:beforeAutospacing="1" w:after="100" w:afterAutospacing="1" w:line="240" w:lineRule="auto"/>
        <w:outlineLvl w:val="1"/>
        <w:rPr>
          <w:rFonts w:ascii="Times New Roman" w:hAnsi="Times New Roman" w:cs="Times New Roman"/>
          <w:b/>
          <w:bCs/>
          <w:kern w:val="0"/>
          <w:sz w:val="36"/>
          <w:szCs w:val="36"/>
          <w14:ligatures w14:val="none"/>
        </w:rPr>
      </w:pPr>
      <w:r w:rsidRPr="001B7B1C">
        <w:rPr>
          <w:rFonts w:ascii="Times New Roman" w:eastAsia="Times New Roman" w:hAnsi="Times New Roman" w:cs="Times New Roman"/>
          <w:b/>
          <w:bCs/>
          <w:kern w:val="0"/>
          <w:sz w:val="36"/>
          <w:szCs w:val="36"/>
          <w14:ligatures w14:val="none"/>
        </w:rPr>
        <w:t>4. OUR MISSION</w:t>
      </w:r>
    </w:p>
    <w:p w14:paraId="395170D7" w14:textId="77777777" w:rsidR="001B7B1C" w:rsidRPr="001B7B1C" w:rsidRDefault="001B7B1C" w:rsidP="001B7B1C">
      <w:pPr>
        <w:spacing w:before="100" w:beforeAutospacing="1" w:after="100" w:afterAutospacing="1" w:line="240" w:lineRule="auto"/>
        <w:rPr>
          <w:rFonts w:ascii="Times New Roman" w:hAnsi="Times New Roman" w:cs="Times New Roman"/>
          <w:kern w:val="0"/>
          <w14:ligatures w14:val="none"/>
        </w:rPr>
      </w:pPr>
      <w:r w:rsidRPr="001B7B1C">
        <w:rPr>
          <w:rFonts w:ascii="Times New Roman" w:hAnsi="Times New Roman" w:cs="Times New Roman"/>
          <w:kern w:val="0"/>
          <w14:ligatures w14:val="none"/>
        </w:rPr>
        <w:t>To empower vulnerable communities through inclusive humanitarian and development programmes that strengthen access to services, promote disability inclusion, improve livelihoods, support education and health, and build resilient communities through meaningful participation and locally led solutions.</w:t>
      </w:r>
    </w:p>
    <w:p w14:paraId="0462A866" w14:textId="77777777" w:rsidR="001B7B1C" w:rsidRPr="001B7B1C" w:rsidRDefault="001B7B1C" w:rsidP="001B7B1C">
      <w:pPr>
        <w:spacing w:after="0" w:line="240" w:lineRule="auto"/>
        <w:rPr>
          <w:rFonts w:ascii="Times New Roman" w:eastAsia="Times New Roman" w:hAnsi="Times New Roman" w:cs="Times New Roman"/>
          <w:kern w:val="0"/>
          <w14:ligatures w14:val="none"/>
        </w:rPr>
      </w:pPr>
      <w:r w:rsidRPr="001B7B1C">
        <w:rPr>
          <w:rFonts w:ascii="Times New Roman" w:eastAsia="Times New Roman" w:hAnsi="Times New Roman" w:cs="Times New Roman"/>
          <w:noProof/>
          <w:kern w:val="0"/>
          <w14:ligatures w14:val="none"/>
        </w:rPr>
        <mc:AlternateContent>
          <mc:Choice Requires="wps">
            <w:drawing>
              <wp:inline distT="0" distB="0" distL="0" distR="0" wp14:anchorId="26FF9454" wp14:editId="35EA13FD">
                <wp:extent cx="5943600" cy="1270"/>
                <wp:effectExtent l="0" t="31750" r="0" b="36830"/>
                <wp:docPr id="935622184" name="Rectangl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BBD41EE" id="Rectangle 10"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57E2FEAF" w14:textId="77777777" w:rsidR="001B7B1C" w:rsidRPr="001B7B1C" w:rsidRDefault="001B7B1C" w:rsidP="001B7B1C">
      <w:pPr>
        <w:spacing w:before="100" w:beforeAutospacing="1" w:after="100" w:afterAutospacing="1" w:line="240" w:lineRule="auto"/>
        <w:outlineLvl w:val="1"/>
        <w:rPr>
          <w:rFonts w:ascii="Times New Roman" w:hAnsi="Times New Roman" w:cs="Times New Roman"/>
          <w:b/>
          <w:bCs/>
          <w:kern w:val="0"/>
          <w:sz w:val="36"/>
          <w:szCs w:val="36"/>
          <w14:ligatures w14:val="none"/>
        </w:rPr>
      </w:pPr>
      <w:r w:rsidRPr="001B7B1C">
        <w:rPr>
          <w:rFonts w:ascii="Times New Roman" w:eastAsia="Times New Roman" w:hAnsi="Times New Roman" w:cs="Times New Roman"/>
          <w:b/>
          <w:bCs/>
          <w:kern w:val="0"/>
          <w:sz w:val="36"/>
          <w:szCs w:val="36"/>
          <w14:ligatures w14:val="none"/>
        </w:rPr>
        <w:t>5. CORE PROGRAMME AREAS</w:t>
      </w:r>
    </w:p>
    <w:p w14:paraId="3A51712B" w14:textId="77777777" w:rsidR="001B7B1C" w:rsidRPr="001B7B1C" w:rsidRDefault="001B7B1C" w:rsidP="001B7B1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B7B1C">
        <w:rPr>
          <w:rFonts w:ascii="Apple Color Emoji" w:eastAsia="Times New Roman" w:hAnsi="Apple Color Emoji" w:cs="Apple Color Emoji"/>
          <w:b/>
          <w:bCs/>
          <w:kern w:val="0"/>
          <w:sz w:val="27"/>
          <w:szCs w:val="27"/>
          <w14:ligatures w14:val="none"/>
        </w:rPr>
        <w:t>♿</w:t>
      </w:r>
      <w:r w:rsidRPr="001B7B1C">
        <w:rPr>
          <w:rFonts w:ascii="Times New Roman" w:eastAsia="Times New Roman" w:hAnsi="Times New Roman" w:cs="Times New Roman"/>
          <w:b/>
          <w:bCs/>
          <w:kern w:val="0"/>
          <w:sz w:val="27"/>
          <w:szCs w:val="27"/>
          <w14:ligatures w14:val="none"/>
        </w:rPr>
        <w:t xml:space="preserve"> Disability Inclusion &amp; Rehabilitation</w:t>
      </w:r>
    </w:p>
    <w:p w14:paraId="616F402E" w14:textId="77777777" w:rsidR="001B7B1C" w:rsidRPr="001B7B1C" w:rsidRDefault="001B7B1C" w:rsidP="001B7B1C">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B7B1C">
        <w:rPr>
          <w:rFonts w:ascii="Times New Roman" w:eastAsia="Times New Roman" w:hAnsi="Times New Roman" w:cs="Times New Roman"/>
          <w:kern w:val="0"/>
          <w14:ligatures w14:val="none"/>
        </w:rPr>
        <w:t>Disability rehabilitation and community-based support</w:t>
      </w:r>
    </w:p>
    <w:p w14:paraId="03FE2272" w14:textId="77777777" w:rsidR="001B7B1C" w:rsidRPr="001B7B1C" w:rsidRDefault="001B7B1C" w:rsidP="001B7B1C">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B7B1C">
        <w:rPr>
          <w:rFonts w:ascii="Times New Roman" w:eastAsia="Times New Roman" w:hAnsi="Times New Roman" w:cs="Times New Roman"/>
          <w:kern w:val="0"/>
          <w14:ligatures w14:val="none"/>
        </w:rPr>
        <w:t>Inclusion of persons with disabilities</w:t>
      </w:r>
    </w:p>
    <w:p w14:paraId="477C1AF3" w14:textId="77777777" w:rsidR="001B7B1C" w:rsidRPr="001B7B1C" w:rsidRDefault="001B7B1C" w:rsidP="001B7B1C">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B7B1C">
        <w:rPr>
          <w:rFonts w:ascii="Times New Roman" w:eastAsia="Times New Roman" w:hAnsi="Times New Roman" w:cs="Times New Roman"/>
          <w:kern w:val="0"/>
          <w14:ligatures w14:val="none"/>
        </w:rPr>
        <w:t>Awareness and advocacy</w:t>
      </w:r>
    </w:p>
    <w:p w14:paraId="7F22A434" w14:textId="77777777" w:rsidR="001B7B1C" w:rsidRPr="001B7B1C" w:rsidRDefault="001B7B1C" w:rsidP="001B7B1C">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B7B1C">
        <w:rPr>
          <w:rFonts w:ascii="Times New Roman" w:eastAsia="Times New Roman" w:hAnsi="Times New Roman" w:cs="Times New Roman"/>
          <w:kern w:val="0"/>
          <w14:ligatures w14:val="none"/>
        </w:rPr>
        <w:t>Community-based rehabilitation approaches</w:t>
      </w:r>
    </w:p>
    <w:p w14:paraId="6F026D7A" w14:textId="77777777" w:rsidR="001B7B1C" w:rsidRPr="001B7B1C" w:rsidRDefault="001B7B1C" w:rsidP="001B7B1C">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B7B1C">
        <w:rPr>
          <w:rFonts w:ascii="Times New Roman" w:eastAsia="Times New Roman" w:hAnsi="Times New Roman" w:cs="Times New Roman"/>
          <w:kern w:val="0"/>
          <w14:ligatures w14:val="none"/>
        </w:rPr>
        <w:t>Referral and access to essential services</w:t>
      </w:r>
    </w:p>
    <w:p w14:paraId="4B2ED4A2" w14:textId="77777777" w:rsidR="001B7B1C" w:rsidRPr="001B7B1C" w:rsidRDefault="001B7B1C" w:rsidP="001B7B1C">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B7B1C">
        <w:rPr>
          <w:rFonts w:ascii="Times New Roman" w:eastAsia="Times New Roman" w:hAnsi="Times New Roman" w:cs="Times New Roman"/>
          <w:kern w:val="0"/>
          <w14:ligatures w14:val="none"/>
        </w:rPr>
        <w:t>Participation of persons with disabilities in community life</w:t>
      </w:r>
    </w:p>
    <w:p w14:paraId="5EA039AB" w14:textId="77777777" w:rsidR="001B7B1C" w:rsidRPr="001B7B1C" w:rsidRDefault="001B7B1C" w:rsidP="001B7B1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B7B1C">
        <w:rPr>
          <w:rFonts w:ascii="Apple Color Emoji" w:eastAsia="Times New Roman" w:hAnsi="Apple Color Emoji" w:cs="Apple Color Emoji"/>
          <w:b/>
          <w:bCs/>
          <w:kern w:val="0"/>
          <w:sz w:val="27"/>
          <w:szCs w:val="27"/>
          <w14:ligatures w14:val="none"/>
        </w:rPr>
        <w:t>🎓</w:t>
      </w:r>
      <w:r w:rsidRPr="001B7B1C">
        <w:rPr>
          <w:rFonts w:ascii="Times New Roman" w:eastAsia="Times New Roman" w:hAnsi="Times New Roman" w:cs="Times New Roman"/>
          <w:b/>
          <w:bCs/>
          <w:kern w:val="0"/>
          <w:sz w:val="27"/>
          <w:szCs w:val="27"/>
          <w14:ligatures w14:val="none"/>
        </w:rPr>
        <w:t xml:space="preserve"> Education</w:t>
      </w:r>
    </w:p>
    <w:p w14:paraId="43D147C3" w14:textId="77777777" w:rsidR="001B7B1C" w:rsidRPr="001B7B1C" w:rsidRDefault="001B7B1C" w:rsidP="001B7B1C">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1B7B1C">
        <w:rPr>
          <w:rFonts w:ascii="Times New Roman" w:eastAsia="Times New Roman" w:hAnsi="Times New Roman" w:cs="Times New Roman"/>
          <w:kern w:val="0"/>
          <w14:ligatures w14:val="none"/>
        </w:rPr>
        <w:t>Inclusive education</w:t>
      </w:r>
    </w:p>
    <w:p w14:paraId="4EBADA3B" w14:textId="77777777" w:rsidR="001B7B1C" w:rsidRPr="001B7B1C" w:rsidRDefault="001B7B1C" w:rsidP="001B7B1C">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1B7B1C">
        <w:rPr>
          <w:rFonts w:ascii="Times New Roman" w:eastAsia="Times New Roman" w:hAnsi="Times New Roman" w:cs="Times New Roman"/>
          <w:kern w:val="0"/>
          <w14:ligatures w14:val="none"/>
        </w:rPr>
        <w:t>Support for children and students with disabilities</w:t>
      </w:r>
    </w:p>
    <w:p w14:paraId="7152F3D4" w14:textId="77777777" w:rsidR="001B7B1C" w:rsidRPr="001B7B1C" w:rsidRDefault="001B7B1C" w:rsidP="001B7B1C">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1B7B1C">
        <w:rPr>
          <w:rFonts w:ascii="Times New Roman" w:eastAsia="Times New Roman" w:hAnsi="Times New Roman" w:cs="Times New Roman"/>
          <w:kern w:val="0"/>
          <w14:ligatures w14:val="none"/>
        </w:rPr>
        <w:t>Community education initiatives</w:t>
      </w:r>
    </w:p>
    <w:p w14:paraId="16610986" w14:textId="77777777" w:rsidR="001B7B1C" w:rsidRPr="001B7B1C" w:rsidRDefault="001B7B1C" w:rsidP="001B7B1C">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1B7B1C">
        <w:rPr>
          <w:rFonts w:ascii="Times New Roman" w:eastAsia="Times New Roman" w:hAnsi="Times New Roman" w:cs="Times New Roman"/>
          <w:kern w:val="0"/>
          <w14:ligatures w14:val="none"/>
        </w:rPr>
        <w:t>Education awareness and outreach</w:t>
      </w:r>
    </w:p>
    <w:p w14:paraId="23B716C0" w14:textId="77777777" w:rsidR="001B7B1C" w:rsidRPr="001B7B1C" w:rsidRDefault="001B7B1C" w:rsidP="001B7B1C">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1B7B1C">
        <w:rPr>
          <w:rFonts w:ascii="Times New Roman" w:eastAsia="Times New Roman" w:hAnsi="Times New Roman" w:cs="Times New Roman"/>
          <w:kern w:val="0"/>
          <w14:ligatures w14:val="none"/>
        </w:rPr>
        <w:t>Capacity building for teachers and community stakeholders</w:t>
      </w:r>
    </w:p>
    <w:p w14:paraId="41F078A6" w14:textId="77777777" w:rsidR="001B7B1C" w:rsidRPr="001B7B1C" w:rsidRDefault="001B7B1C" w:rsidP="001B7B1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B7B1C">
        <w:rPr>
          <w:rFonts w:ascii="Apple Color Emoji" w:eastAsia="Times New Roman" w:hAnsi="Apple Color Emoji" w:cs="Apple Color Emoji"/>
          <w:b/>
          <w:bCs/>
          <w:kern w:val="0"/>
          <w:sz w:val="27"/>
          <w:szCs w:val="27"/>
          <w14:ligatures w14:val="none"/>
        </w:rPr>
        <w:lastRenderedPageBreak/>
        <w:t>🌾</w:t>
      </w:r>
      <w:r w:rsidRPr="001B7B1C">
        <w:rPr>
          <w:rFonts w:ascii="Times New Roman" w:eastAsia="Times New Roman" w:hAnsi="Times New Roman" w:cs="Times New Roman"/>
          <w:b/>
          <w:bCs/>
          <w:kern w:val="0"/>
          <w:sz w:val="27"/>
          <w:szCs w:val="27"/>
          <w14:ligatures w14:val="none"/>
        </w:rPr>
        <w:t xml:space="preserve"> Agriculture &amp; Livelihoods</w:t>
      </w:r>
    </w:p>
    <w:p w14:paraId="41515B49" w14:textId="77777777" w:rsidR="001B7B1C" w:rsidRPr="001B7B1C" w:rsidRDefault="001B7B1C" w:rsidP="001B7B1C">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1B7B1C">
        <w:rPr>
          <w:rFonts w:ascii="Times New Roman" w:eastAsia="Times New Roman" w:hAnsi="Times New Roman" w:cs="Times New Roman"/>
          <w:kern w:val="0"/>
          <w14:ligatures w14:val="none"/>
        </w:rPr>
        <w:t>Agricultural livelihood development</w:t>
      </w:r>
    </w:p>
    <w:p w14:paraId="6927D755" w14:textId="77777777" w:rsidR="001B7B1C" w:rsidRPr="001B7B1C" w:rsidRDefault="001B7B1C" w:rsidP="001B7B1C">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1B7B1C">
        <w:rPr>
          <w:rFonts w:ascii="Times New Roman" w:eastAsia="Times New Roman" w:hAnsi="Times New Roman" w:cs="Times New Roman"/>
          <w:kern w:val="0"/>
          <w14:ligatures w14:val="none"/>
        </w:rPr>
        <w:t>Support to vulnerable farming households</w:t>
      </w:r>
    </w:p>
    <w:p w14:paraId="387CD396" w14:textId="77777777" w:rsidR="001B7B1C" w:rsidRPr="001B7B1C" w:rsidRDefault="001B7B1C" w:rsidP="001B7B1C">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1B7B1C">
        <w:rPr>
          <w:rFonts w:ascii="Times New Roman" w:eastAsia="Times New Roman" w:hAnsi="Times New Roman" w:cs="Times New Roman"/>
          <w:kern w:val="0"/>
          <w14:ligatures w14:val="none"/>
        </w:rPr>
        <w:t>Women’s economic empowerment</w:t>
      </w:r>
    </w:p>
    <w:p w14:paraId="27CDF710" w14:textId="77777777" w:rsidR="001B7B1C" w:rsidRPr="001B7B1C" w:rsidRDefault="001B7B1C" w:rsidP="001B7B1C">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1B7B1C">
        <w:rPr>
          <w:rFonts w:ascii="Times New Roman" w:eastAsia="Times New Roman" w:hAnsi="Times New Roman" w:cs="Times New Roman"/>
          <w:kern w:val="0"/>
          <w14:ligatures w14:val="none"/>
        </w:rPr>
        <w:t>Skills development and vocational opportunities</w:t>
      </w:r>
    </w:p>
    <w:p w14:paraId="238BE4ED" w14:textId="77777777" w:rsidR="001B7B1C" w:rsidRPr="001B7B1C" w:rsidRDefault="001B7B1C" w:rsidP="001B7B1C">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1B7B1C">
        <w:rPr>
          <w:rFonts w:ascii="Times New Roman" w:eastAsia="Times New Roman" w:hAnsi="Times New Roman" w:cs="Times New Roman"/>
          <w:kern w:val="0"/>
          <w14:ligatures w14:val="none"/>
        </w:rPr>
        <w:t>Climate-smart and resilient livelihoods</w:t>
      </w:r>
    </w:p>
    <w:p w14:paraId="48DA0FD8" w14:textId="77777777" w:rsidR="001B7B1C" w:rsidRPr="001B7B1C" w:rsidRDefault="001B7B1C" w:rsidP="001B7B1C">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1B7B1C">
        <w:rPr>
          <w:rFonts w:ascii="Times New Roman" w:eastAsia="Times New Roman" w:hAnsi="Times New Roman" w:cs="Times New Roman"/>
          <w:kern w:val="0"/>
          <w14:ligatures w14:val="none"/>
        </w:rPr>
        <w:t>Market-oriented community initiatives</w:t>
      </w:r>
    </w:p>
    <w:p w14:paraId="709EB0B3" w14:textId="77777777" w:rsidR="001B7B1C" w:rsidRPr="001B7B1C" w:rsidRDefault="001B7B1C" w:rsidP="001B7B1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B7B1C">
        <w:rPr>
          <w:rFonts w:ascii="Apple Color Emoji" w:eastAsia="Times New Roman" w:hAnsi="Apple Color Emoji" w:cs="Apple Color Emoji"/>
          <w:b/>
          <w:bCs/>
          <w:kern w:val="0"/>
          <w:sz w:val="27"/>
          <w:szCs w:val="27"/>
          <w14:ligatures w14:val="none"/>
        </w:rPr>
        <w:t>🏥</w:t>
      </w:r>
      <w:r w:rsidRPr="001B7B1C">
        <w:rPr>
          <w:rFonts w:ascii="Times New Roman" w:eastAsia="Times New Roman" w:hAnsi="Times New Roman" w:cs="Times New Roman"/>
          <w:b/>
          <w:bCs/>
          <w:kern w:val="0"/>
          <w:sz w:val="27"/>
          <w:szCs w:val="27"/>
          <w14:ligatures w14:val="none"/>
        </w:rPr>
        <w:t xml:space="preserve"> Health &amp; Social Services</w:t>
      </w:r>
    </w:p>
    <w:p w14:paraId="12EDBE10" w14:textId="77777777" w:rsidR="001B7B1C" w:rsidRPr="001B7B1C" w:rsidRDefault="001B7B1C" w:rsidP="001B7B1C">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1B7B1C">
        <w:rPr>
          <w:rFonts w:ascii="Times New Roman" w:eastAsia="Times New Roman" w:hAnsi="Times New Roman" w:cs="Times New Roman"/>
          <w:kern w:val="0"/>
          <w14:ligatures w14:val="none"/>
        </w:rPr>
        <w:t>Community-based health awareness</w:t>
      </w:r>
    </w:p>
    <w:p w14:paraId="45A12907" w14:textId="77777777" w:rsidR="001B7B1C" w:rsidRPr="001B7B1C" w:rsidRDefault="001B7B1C" w:rsidP="001B7B1C">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1B7B1C">
        <w:rPr>
          <w:rFonts w:ascii="Times New Roman" w:eastAsia="Times New Roman" w:hAnsi="Times New Roman" w:cs="Times New Roman"/>
          <w:kern w:val="0"/>
          <w14:ligatures w14:val="none"/>
        </w:rPr>
        <w:t>Social support services</w:t>
      </w:r>
    </w:p>
    <w:p w14:paraId="52AFDABE" w14:textId="77777777" w:rsidR="001B7B1C" w:rsidRPr="001B7B1C" w:rsidRDefault="001B7B1C" w:rsidP="001B7B1C">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1B7B1C">
        <w:rPr>
          <w:rFonts w:ascii="Times New Roman" w:eastAsia="Times New Roman" w:hAnsi="Times New Roman" w:cs="Times New Roman"/>
          <w:kern w:val="0"/>
          <w14:ligatures w14:val="none"/>
        </w:rPr>
        <w:t>Referral and linkage to essential services</w:t>
      </w:r>
    </w:p>
    <w:p w14:paraId="3F6785C3" w14:textId="77777777" w:rsidR="001B7B1C" w:rsidRPr="001B7B1C" w:rsidRDefault="001B7B1C" w:rsidP="001B7B1C">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1B7B1C">
        <w:rPr>
          <w:rFonts w:ascii="Times New Roman" w:eastAsia="Times New Roman" w:hAnsi="Times New Roman" w:cs="Times New Roman"/>
          <w:kern w:val="0"/>
          <w14:ligatures w14:val="none"/>
        </w:rPr>
        <w:t>Support to vulnerable households</w:t>
      </w:r>
    </w:p>
    <w:p w14:paraId="01836269" w14:textId="77777777" w:rsidR="001B7B1C" w:rsidRPr="001B7B1C" w:rsidRDefault="001B7B1C" w:rsidP="001B7B1C">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1B7B1C">
        <w:rPr>
          <w:rFonts w:ascii="Times New Roman" w:eastAsia="Times New Roman" w:hAnsi="Times New Roman" w:cs="Times New Roman"/>
          <w:kern w:val="0"/>
          <w14:ligatures w14:val="none"/>
        </w:rPr>
        <w:t>Community awareness and outreach</w:t>
      </w:r>
    </w:p>
    <w:p w14:paraId="2862FE15" w14:textId="77777777" w:rsidR="001B7B1C" w:rsidRPr="001B7B1C" w:rsidRDefault="001B7B1C" w:rsidP="001B7B1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B7B1C">
        <w:rPr>
          <w:rFonts w:ascii="Apple Color Emoji" w:eastAsia="Times New Roman" w:hAnsi="Apple Color Emoji" w:cs="Apple Color Emoji"/>
          <w:b/>
          <w:bCs/>
          <w:kern w:val="0"/>
          <w:sz w:val="27"/>
          <w:szCs w:val="27"/>
          <w14:ligatures w14:val="none"/>
        </w:rPr>
        <w:t>🌱</w:t>
      </w:r>
      <w:r w:rsidRPr="001B7B1C">
        <w:rPr>
          <w:rFonts w:ascii="Times New Roman" w:eastAsia="Times New Roman" w:hAnsi="Times New Roman" w:cs="Times New Roman"/>
          <w:b/>
          <w:bCs/>
          <w:kern w:val="0"/>
          <w:sz w:val="27"/>
          <w:szCs w:val="27"/>
          <w14:ligatures w14:val="none"/>
        </w:rPr>
        <w:t xml:space="preserve"> Climate Resilience &amp; Community Development</w:t>
      </w:r>
    </w:p>
    <w:p w14:paraId="78BA3E59" w14:textId="77777777" w:rsidR="001B7B1C" w:rsidRPr="001B7B1C" w:rsidRDefault="001B7B1C" w:rsidP="001B7B1C">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1B7B1C">
        <w:rPr>
          <w:rFonts w:ascii="Times New Roman" w:eastAsia="Times New Roman" w:hAnsi="Times New Roman" w:cs="Times New Roman"/>
          <w:kern w:val="0"/>
          <w14:ligatures w14:val="none"/>
        </w:rPr>
        <w:t>Climate-resilient livelihoods</w:t>
      </w:r>
    </w:p>
    <w:p w14:paraId="1BF6D60E" w14:textId="77777777" w:rsidR="001B7B1C" w:rsidRPr="001B7B1C" w:rsidRDefault="001B7B1C" w:rsidP="001B7B1C">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1B7B1C">
        <w:rPr>
          <w:rFonts w:ascii="Times New Roman" w:eastAsia="Times New Roman" w:hAnsi="Times New Roman" w:cs="Times New Roman"/>
          <w:kern w:val="0"/>
          <w14:ligatures w14:val="none"/>
        </w:rPr>
        <w:t>Environmental awareness</w:t>
      </w:r>
    </w:p>
    <w:p w14:paraId="677EA097" w14:textId="77777777" w:rsidR="001B7B1C" w:rsidRPr="001B7B1C" w:rsidRDefault="001B7B1C" w:rsidP="001B7B1C">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1B7B1C">
        <w:rPr>
          <w:rFonts w:ascii="Times New Roman" w:eastAsia="Times New Roman" w:hAnsi="Times New Roman" w:cs="Times New Roman"/>
          <w:kern w:val="0"/>
          <w14:ligatures w14:val="none"/>
        </w:rPr>
        <w:t>Green and inclusive community initiatives</w:t>
      </w:r>
    </w:p>
    <w:p w14:paraId="7FE3A1F5" w14:textId="77777777" w:rsidR="001B7B1C" w:rsidRPr="001B7B1C" w:rsidRDefault="001B7B1C" w:rsidP="001B7B1C">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1B7B1C">
        <w:rPr>
          <w:rFonts w:ascii="Times New Roman" w:eastAsia="Times New Roman" w:hAnsi="Times New Roman" w:cs="Times New Roman"/>
          <w:kern w:val="0"/>
          <w14:ligatures w14:val="none"/>
        </w:rPr>
        <w:t>Disaster and vulnerability preparedness</w:t>
      </w:r>
    </w:p>
    <w:p w14:paraId="5AC943CA" w14:textId="77777777" w:rsidR="001B7B1C" w:rsidRPr="001B7B1C" w:rsidRDefault="001B7B1C" w:rsidP="001B7B1C">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1B7B1C">
        <w:rPr>
          <w:rFonts w:ascii="Times New Roman" w:eastAsia="Times New Roman" w:hAnsi="Times New Roman" w:cs="Times New Roman"/>
          <w:kern w:val="0"/>
          <w14:ligatures w14:val="none"/>
        </w:rPr>
        <w:t>Community-led resilience solutions</w:t>
      </w:r>
    </w:p>
    <w:p w14:paraId="763A8C19" w14:textId="77777777" w:rsidR="001B7B1C" w:rsidRPr="001B7B1C" w:rsidRDefault="001B7B1C" w:rsidP="001B7B1C">
      <w:pPr>
        <w:spacing w:after="0" w:line="240" w:lineRule="auto"/>
        <w:rPr>
          <w:rFonts w:ascii="Times New Roman" w:hAnsi="Times New Roman" w:cs="Times New Roman"/>
          <w:kern w:val="0"/>
          <w14:ligatures w14:val="none"/>
        </w:rPr>
      </w:pPr>
      <w:r w:rsidRPr="001B7B1C">
        <w:rPr>
          <w:rFonts w:ascii="Times New Roman" w:eastAsia="Times New Roman" w:hAnsi="Times New Roman" w:cs="Times New Roman"/>
          <w:noProof/>
          <w:kern w:val="0"/>
          <w14:ligatures w14:val="none"/>
        </w:rPr>
        <mc:AlternateContent>
          <mc:Choice Requires="wps">
            <w:drawing>
              <wp:inline distT="0" distB="0" distL="0" distR="0" wp14:anchorId="700D9099" wp14:editId="5371268E">
                <wp:extent cx="5943600" cy="1270"/>
                <wp:effectExtent l="0" t="31750" r="0" b="36830"/>
                <wp:docPr id="190716304" name="Rectangl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6DBB92E8" id="Rectangle 9"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3F1D949E" w14:textId="77777777" w:rsidR="001B7B1C" w:rsidRPr="001B7B1C" w:rsidRDefault="001B7B1C" w:rsidP="001B7B1C">
      <w:pPr>
        <w:spacing w:before="100" w:beforeAutospacing="1" w:after="100" w:afterAutospacing="1" w:line="240" w:lineRule="auto"/>
        <w:outlineLvl w:val="1"/>
        <w:rPr>
          <w:rFonts w:ascii="Times New Roman" w:hAnsi="Times New Roman" w:cs="Times New Roman"/>
          <w:b/>
          <w:bCs/>
          <w:kern w:val="0"/>
          <w:sz w:val="36"/>
          <w:szCs w:val="36"/>
          <w14:ligatures w14:val="none"/>
        </w:rPr>
      </w:pPr>
      <w:r w:rsidRPr="001B7B1C">
        <w:rPr>
          <w:rFonts w:ascii="Times New Roman" w:eastAsia="Times New Roman" w:hAnsi="Times New Roman" w:cs="Times New Roman"/>
          <w:b/>
          <w:bCs/>
          <w:kern w:val="0"/>
          <w:sz w:val="36"/>
          <w:szCs w:val="36"/>
          <w14:ligatures w14:val="none"/>
        </w:rPr>
        <w:t>6. GEOGRAPHICAL FOCUS</w:t>
      </w:r>
    </w:p>
    <w:p w14:paraId="6CDB3CB3" w14:textId="77777777" w:rsidR="001B7B1C" w:rsidRPr="001B7B1C" w:rsidRDefault="001B7B1C" w:rsidP="001B7B1C">
      <w:pPr>
        <w:spacing w:before="100" w:beforeAutospacing="1" w:after="100" w:afterAutospacing="1" w:line="240" w:lineRule="auto"/>
        <w:rPr>
          <w:rFonts w:ascii="Times New Roman" w:hAnsi="Times New Roman" w:cs="Times New Roman"/>
          <w:kern w:val="0"/>
          <w14:ligatures w14:val="none"/>
        </w:rPr>
      </w:pPr>
      <w:r w:rsidRPr="001B7B1C">
        <w:rPr>
          <w:rFonts w:ascii="Times New Roman" w:hAnsi="Times New Roman" w:cs="Times New Roman"/>
          <w:kern w:val="0"/>
          <w14:ligatures w14:val="none"/>
        </w:rPr>
        <w:t>OEVC’s current strategic geographical focus is:</w:t>
      </w:r>
    </w:p>
    <w:p w14:paraId="31B48DEC" w14:textId="77777777" w:rsidR="001B7B1C" w:rsidRPr="001B7B1C" w:rsidRDefault="001B7B1C" w:rsidP="001B7B1C">
      <w:pPr>
        <w:spacing w:before="100" w:beforeAutospacing="1" w:after="100" w:afterAutospacing="1" w:line="240" w:lineRule="auto"/>
        <w:rPr>
          <w:rFonts w:ascii="Times New Roman" w:hAnsi="Times New Roman" w:cs="Times New Roman"/>
          <w:kern w:val="0"/>
          <w14:ligatures w14:val="none"/>
        </w:rPr>
      </w:pPr>
      <w:r w:rsidRPr="001B7B1C">
        <w:rPr>
          <w:rFonts w:ascii="Times New Roman" w:hAnsi="Times New Roman" w:cs="Times New Roman"/>
          <w:b/>
          <w:bCs/>
          <w:kern w:val="0"/>
          <w14:ligatures w14:val="none"/>
        </w:rPr>
        <w:t>Balkh Province</w:t>
      </w:r>
      <w:r w:rsidRPr="001B7B1C">
        <w:rPr>
          <w:rFonts w:ascii="Times New Roman" w:hAnsi="Times New Roman" w:cs="Times New Roman"/>
          <w:kern w:val="0"/>
          <w14:ligatures w14:val="none"/>
        </w:rPr>
        <w:br/>
      </w:r>
      <w:r w:rsidRPr="001B7B1C">
        <w:rPr>
          <w:rFonts w:ascii="Times New Roman" w:hAnsi="Times New Roman" w:cs="Times New Roman"/>
          <w:b/>
          <w:bCs/>
          <w:kern w:val="0"/>
          <w14:ligatures w14:val="none"/>
        </w:rPr>
        <w:t>Jawzjan Province</w:t>
      </w:r>
      <w:r w:rsidRPr="001B7B1C">
        <w:rPr>
          <w:rFonts w:ascii="Times New Roman" w:hAnsi="Times New Roman" w:cs="Times New Roman"/>
          <w:kern w:val="0"/>
          <w14:ligatures w14:val="none"/>
        </w:rPr>
        <w:br/>
      </w:r>
      <w:r w:rsidRPr="001B7B1C">
        <w:rPr>
          <w:rFonts w:ascii="Times New Roman" w:hAnsi="Times New Roman" w:cs="Times New Roman"/>
          <w:b/>
          <w:bCs/>
          <w:kern w:val="0"/>
          <w14:ligatures w14:val="none"/>
        </w:rPr>
        <w:t>Samangan Province</w:t>
      </w:r>
    </w:p>
    <w:p w14:paraId="76B569FA" w14:textId="77777777" w:rsidR="001B7B1C" w:rsidRPr="001B7B1C" w:rsidRDefault="001B7B1C" w:rsidP="001B7B1C">
      <w:pPr>
        <w:spacing w:before="100" w:beforeAutospacing="1" w:after="100" w:afterAutospacing="1" w:line="240" w:lineRule="auto"/>
        <w:rPr>
          <w:rFonts w:ascii="Times New Roman" w:hAnsi="Times New Roman" w:cs="Times New Roman"/>
          <w:kern w:val="0"/>
          <w14:ligatures w14:val="none"/>
        </w:rPr>
      </w:pPr>
      <w:r w:rsidRPr="001B7B1C">
        <w:rPr>
          <w:rFonts w:ascii="Times New Roman" w:hAnsi="Times New Roman" w:cs="Times New Roman"/>
          <w:kern w:val="0"/>
          <w14:ligatures w14:val="none"/>
        </w:rPr>
        <w:t>The organization is prepared to expand its operational coverage to additional provinces based on donor requirements, programme needs, partnerships and available resources.</w:t>
      </w:r>
    </w:p>
    <w:p w14:paraId="28AF9475" w14:textId="77777777" w:rsidR="001B7B1C" w:rsidRPr="001B7B1C" w:rsidRDefault="001B7B1C" w:rsidP="001B7B1C">
      <w:pPr>
        <w:spacing w:before="100" w:beforeAutospacing="1" w:after="100" w:afterAutospacing="1" w:line="240" w:lineRule="auto"/>
        <w:rPr>
          <w:rFonts w:ascii="Times New Roman" w:hAnsi="Times New Roman" w:cs="Times New Roman"/>
          <w:kern w:val="0"/>
          <w14:ligatures w14:val="none"/>
        </w:rPr>
      </w:pPr>
      <w:r w:rsidRPr="001B7B1C">
        <w:rPr>
          <w:rFonts w:ascii="Times New Roman" w:hAnsi="Times New Roman" w:cs="Times New Roman"/>
          <w:kern w:val="0"/>
          <w14:ligatures w14:val="none"/>
        </w:rPr>
        <w:t>OEVC’s local presence and community relationships provide a strong foundation for locally led programme implementation and beneficiary engagement.</w:t>
      </w:r>
    </w:p>
    <w:p w14:paraId="72DF10E9" w14:textId="77777777" w:rsidR="001B7B1C" w:rsidRPr="001B7B1C" w:rsidRDefault="001B7B1C" w:rsidP="001B7B1C">
      <w:pPr>
        <w:spacing w:after="0" w:line="240" w:lineRule="auto"/>
        <w:rPr>
          <w:rFonts w:ascii="Times New Roman" w:eastAsia="Times New Roman" w:hAnsi="Times New Roman" w:cs="Times New Roman"/>
          <w:kern w:val="0"/>
          <w14:ligatures w14:val="none"/>
        </w:rPr>
      </w:pPr>
      <w:r w:rsidRPr="001B7B1C">
        <w:rPr>
          <w:rFonts w:ascii="Times New Roman" w:eastAsia="Times New Roman" w:hAnsi="Times New Roman" w:cs="Times New Roman"/>
          <w:noProof/>
          <w:kern w:val="0"/>
          <w14:ligatures w14:val="none"/>
        </w:rPr>
        <mc:AlternateContent>
          <mc:Choice Requires="wps">
            <w:drawing>
              <wp:inline distT="0" distB="0" distL="0" distR="0" wp14:anchorId="36E101DC" wp14:editId="71111A74">
                <wp:extent cx="5943600" cy="1270"/>
                <wp:effectExtent l="0" t="31750" r="0" b="36830"/>
                <wp:docPr id="327738008" name="Rectangl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13BED305" id="Rectangle 8"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7298B4A0" w14:textId="77777777" w:rsidR="001B7B1C" w:rsidRPr="001B7B1C" w:rsidRDefault="001B7B1C" w:rsidP="001B7B1C">
      <w:pPr>
        <w:spacing w:before="100" w:beforeAutospacing="1" w:after="100" w:afterAutospacing="1" w:line="240" w:lineRule="auto"/>
        <w:outlineLvl w:val="1"/>
        <w:rPr>
          <w:rFonts w:ascii="Times New Roman" w:hAnsi="Times New Roman" w:cs="Times New Roman"/>
          <w:b/>
          <w:bCs/>
          <w:kern w:val="0"/>
          <w:sz w:val="36"/>
          <w:szCs w:val="36"/>
          <w14:ligatures w14:val="none"/>
        </w:rPr>
      </w:pPr>
      <w:r w:rsidRPr="001B7B1C">
        <w:rPr>
          <w:rFonts w:ascii="Times New Roman" w:eastAsia="Times New Roman" w:hAnsi="Times New Roman" w:cs="Times New Roman"/>
          <w:b/>
          <w:bCs/>
          <w:kern w:val="0"/>
          <w:sz w:val="36"/>
          <w:szCs w:val="36"/>
          <w14:ligatures w14:val="none"/>
        </w:rPr>
        <w:t>7. OUR TARGET GROUPS</w:t>
      </w:r>
    </w:p>
    <w:p w14:paraId="6756533C" w14:textId="77777777" w:rsidR="001B7B1C" w:rsidRPr="001B7B1C" w:rsidRDefault="001B7B1C" w:rsidP="001B7B1C">
      <w:pPr>
        <w:spacing w:before="100" w:beforeAutospacing="1" w:after="100" w:afterAutospacing="1" w:line="240" w:lineRule="auto"/>
        <w:rPr>
          <w:rFonts w:ascii="Times New Roman" w:hAnsi="Times New Roman" w:cs="Times New Roman"/>
          <w:kern w:val="0"/>
          <w14:ligatures w14:val="none"/>
        </w:rPr>
      </w:pPr>
      <w:r w:rsidRPr="001B7B1C">
        <w:rPr>
          <w:rFonts w:ascii="Times New Roman" w:hAnsi="Times New Roman" w:cs="Times New Roman"/>
          <w:kern w:val="0"/>
          <w14:ligatures w14:val="none"/>
        </w:rPr>
        <w:lastRenderedPageBreak/>
        <w:t>OEVC prioritizes support to:</w:t>
      </w:r>
    </w:p>
    <w:p w14:paraId="75C42166" w14:textId="77777777" w:rsidR="001B7B1C" w:rsidRPr="001B7B1C" w:rsidRDefault="001B7B1C" w:rsidP="001B7B1C">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1B7B1C">
        <w:rPr>
          <w:rFonts w:ascii="Times New Roman" w:eastAsia="Times New Roman" w:hAnsi="Times New Roman" w:cs="Times New Roman"/>
          <w:kern w:val="0"/>
          <w14:ligatures w14:val="none"/>
        </w:rPr>
        <w:t>Persons with disabilities</w:t>
      </w:r>
    </w:p>
    <w:p w14:paraId="004248E2" w14:textId="77777777" w:rsidR="001B7B1C" w:rsidRPr="001B7B1C" w:rsidRDefault="001B7B1C" w:rsidP="001B7B1C">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1B7B1C">
        <w:rPr>
          <w:rFonts w:ascii="Times New Roman" w:eastAsia="Times New Roman" w:hAnsi="Times New Roman" w:cs="Times New Roman"/>
          <w:kern w:val="0"/>
          <w14:ligatures w14:val="none"/>
        </w:rPr>
        <w:t>Children and students with disabilities</w:t>
      </w:r>
    </w:p>
    <w:p w14:paraId="09F2BF20" w14:textId="77777777" w:rsidR="001B7B1C" w:rsidRPr="001B7B1C" w:rsidRDefault="001B7B1C" w:rsidP="001B7B1C">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1B7B1C">
        <w:rPr>
          <w:rFonts w:ascii="Times New Roman" w:eastAsia="Times New Roman" w:hAnsi="Times New Roman" w:cs="Times New Roman"/>
          <w:kern w:val="0"/>
          <w14:ligatures w14:val="none"/>
        </w:rPr>
        <w:t>Women and girls</w:t>
      </w:r>
    </w:p>
    <w:p w14:paraId="409AEADE" w14:textId="77777777" w:rsidR="001B7B1C" w:rsidRPr="001B7B1C" w:rsidRDefault="001B7B1C" w:rsidP="001B7B1C">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1B7B1C">
        <w:rPr>
          <w:rFonts w:ascii="Times New Roman" w:eastAsia="Times New Roman" w:hAnsi="Times New Roman" w:cs="Times New Roman"/>
          <w:kern w:val="0"/>
          <w14:ligatures w14:val="none"/>
        </w:rPr>
        <w:t>Vulnerable households</w:t>
      </w:r>
    </w:p>
    <w:p w14:paraId="1231305E" w14:textId="77777777" w:rsidR="001B7B1C" w:rsidRPr="001B7B1C" w:rsidRDefault="001B7B1C" w:rsidP="001B7B1C">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1B7B1C">
        <w:rPr>
          <w:rFonts w:ascii="Times New Roman" w:eastAsia="Times New Roman" w:hAnsi="Times New Roman" w:cs="Times New Roman"/>
          <w:kern w:val="0"/>
          <w14:ligatures w14:val="none"/>
        </w:rPr>
        <w:t>Children and youth</w:t>
      </w:r>
    </w:p>
    <w:p w14:paraId="041935A8" w14:textId="77777777" w:rsidR="001B7B1C" w:rsidRPr="001B7B1C" w:rsidRDefault="001B7B1C" w:rsidP="001B7B1C">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1B7B1C">
        <w:rPr>
          <w:rFonts w:ascii="Times New Roman" w:eastAsia="Times New Roman" w:hAnsi="Times New Roman" w:cs="Times New Roman"/>
          <w:kern w:val="0"/>
          <w14:ligatures w14:val="none"/>
        </w:rPr>
        <w:t>Smallholder farmers</w:t>
      </w:r>
    </w:p>
    <w:p w14:paraId="562C27A6" w14:textId="77777777" w:rsidR="001B7B1C" w:rsidRPr="001B7B1C" w:rsidRDefault="001B7B1C" w:rsidP="001B7B1C">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1B7B1C">
        <w:rPr>
          <w:rFonts w:ascii="Times New Roman" w:eastAsia="Times New Roman" w:hAnsi="Times New Roman" w:cs="Times New Roman"/>
          <w:kern w:val="0"/>
          <w14:ligatures w14:val="none"/>
        </w:rPr>
        <w:t>Economically vulnerable communities</w:t>
      </w:r>
    </w:p>
    <w:p w14:paraId="76F9FF4A" w14:textId="77777777" w:rsidR="001B7B1C" w:rsidRPr="001B7B1C" w:rsidRDefault="001B7B1C" w:rsidP="001B7B1C">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1B7B1C">
        <w:rPr>
          <w:rFonts w:ascii="Times New Roman" w:eastAsia="Times New Roman" w:hAnsi="Times New Roman" w:cs="Times New Roman"/>
          <w:kern w:val="0"/>
          <w14:ligatures w14:val="none"/>
        </w:rPr>
        <w:t>Displaced and crisis-affected populations</w:t>
      </w:r>
    </w:p>
    <w:p w14:paraId="6FC3C0FA" w14:textId="77777777" w:rsidR="001B7B1C" w:rsidRPr="001B7B1C" w:rsidRDefault="001B7B1C" w:rsidP="001B7B1C">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1B7B1C">
        <w:rPr>
          <w:rFonts w:ascii="Times New Roman" w:eastAsia="Times New Roman" w:hAnsi="Times New Roman" w:cs="Times New Roman"/>
          <w:kern w:val="0"/>
          <w14:ligatures w14:val="none"/>
        </w:rPr>
        <w:t>Underserved rural and urban communities</w:t>
      </w:r>
    </w:p>
    <w:p w14:paraId="43CF23D7" w14:textId="77777777" w:rsidR="001B7B1C" w:rsidRPr="001B7B1C" w:rsidRDefault="001B7B1C" w:rsidP="001B7B1C">
      <w:pPr>
        <w:spacing w:before="100" w:beforeAutospacing="1" w:after="100" w:afterAutospacing="1" w:line="240" w:lineRule="auto"/>
        <w:rPr>
          <w:rFonts w:ascii="Times New Roman" w:hAnsi="Times New Roman" w:cs="Times New Roman"/>
          <w:kern w:val="0"/>
          <w14:ligatures w14:val="none"/>
        </w:rPr>
      </w:pPr>
      <w:r w:rsidRPr="001B7B1C">
        <w:rPr>
          <w:rFonts w:ascii="Times New Roman" w:hAnsi="Times New Roman" w:cs="Times New Roman"/>
          <w:kern w:val="0"/>
          <w14:ligatures w14:val="none"/>
        </w:rPr>
        <w:t xml:space="preserve">OEVC applies an </w:t>
      </w:r>
      <w:r w:rsidRPr="001B7B1C">
        <w:rPr>
          <w:rFonts w:ascii="Times New Roman" w:hAnsi="Times New Roman" w:cs="Times New Roman"/>
          <w:b/>
          <w:bCs/>
          <w:kern w:val="0"/>
          <w14:ligatures w14:val="none"/>
        </w:rPr>
        <w:t>inclusion and do-no-harm approach</w:t>
      </w:r>
      <w:r w:rsidRPr="001B7B1C">
        <w:rPr>
          <w:rFonts w:ascii="Times New Roman" w:hAnsi="Times New Roman" w:cs="Times New Roman"/>
          <w:kern w:val="0"/>
          <w14:ligatures w14:val="none"/>
        </w:rPr>
        <w:t>, seeking to ensure that vulnerable groups are meaningfully involved in programme design, implementation and monitoring.</w:t>
      </w:r>
    </w:p>
    <w:p w14:paraId="7C9ED408" w14:textId="77777777" w:rsidR="001B7B1C" w:rsidRPr="001B7B1C" w:rsidRDefault="001B7B1C" w:rsidP="001B7B1C">
      <w:pPr>
        <w:spacing w:after="0" w:line="240" w:lineRule="auto"/>
        <w:rPr>
          <w:rFonts w:ascii="Times New Roman" w:eastAsia="Times New Roman" w:hAnsi="Times New Roman" w:cs="Times New Roman"/>
          <w:kern w:val="0"/>
          <w14:ligatures w14:val="none"/>
        </w:rPr>
      </w:pPr>
      <w:r w:rsidRPr="001B7B1C">
        <w:rPr>
          <w:rFonts w:ascii="Times New Roman" w:eastAsia="Times New Roman" w:hAnsi="Times New Roman" w:cs="Times New Roman"/>
          <w:noProof/>
          <w:kern w:val="0"/>
          <w14:ligatures w14:val="none"/>
        </w:rPr>
        <mc:AlternateContent>
          <mc:Choice Requires="wps">
            <w:drawing>
              <wp:inline distT="0" distB="0" distL="0" distR="0" wp14:anchorId="3830C38F" wp14:editId="41CB22AF">
                <wp:extent cx="5943600" cy="1270"/>
                <wp:effectExtent l="0" t="31750" r="0" b="36830"/>
                <wp:docPr id="282831773" name="Rectangl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03DDF198" id="Rectangle 7"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74392A71" w14:textId="77777777" w:rsidR="001B7B1C" w:rsidRPr="001B7B1C" w:rsidRDefault="001B7B1C" w:rsidP="001B7B1C">
      <w:pPr>
        <w:spacing w:before="100" w:beforeAutospacing="1" w:after="100" w:afterAutospacing="1" w:line="240" w:lineRule="auto"/>
        <w:outlineLvl w:val="1"/>
        <w:rPr>
          <w:rFonts w:ascii="Times New Roman" w:hAnsi="Times New Roman" w:cs="Times New Roman"/>
          <w:b/>
          <w:bCs/>
          <w:kern w:val="0"/>
          <w:sz w:val="36"/>
          <w:szCs w:val="36"/>
          <w14:ligatures w14:val="none"/>
        </w:rPr>
      </w:pPr>
      <w:r w:rsidRPr="001B7B1C">
        <w:rPr>
          <w:rFonts w:ascii="Times New Roman" w:eastAsia="Times New Roman" w:hAnsi="Times New Roman" w:cs="Times New Roman"/>
          <w:b/>
          <w:bCs/>
          <w:kern w:val="0"/>
          <w:sz w:val="36"/>
          <w:szCs w:val="36"/>
          <w14:ligatures w14:val="none"/>
        </w:rPr>
        <w:t>8. ORGANIZATIONAL EXPERIENCE &amp; CAPACITY</w:t>
      </w:r>
    </w:p>
    <w:p w14:paraId="501E34B3" w14:textId="77777777" w:rsidR="001B7B1C" w:rsidRPr="001B7B1C" w:rsidRDefault="001B7B1C" w:rsidP="001B7B1C">
      <w:pPr>
        <w:spacing w:before="100" w:beforeAutospacing="1" w:after="100" w:afterAutospacing="1" w:line="240" w:lineRule="auto"/>
        <w:rPr>
          <w:rFonts w:ascii="Times New Roman" w:hAnsi="Times New Roman" w:cs="Times New Roman"/>
          <w:kern w:val="0"/>
          <w14:ligatures w14:val="none"/>
        </w:rPr>
      </w:pPr>
      <w:r w:rsidRPr="001B7B1C">
        <w:rPr>
          <w:rFonts w:ascii="Times New Roman" w:hAnsi="Times New Roman" w:cs="Times New Roman"/>
          <w:kern w:val="0"/>
          <w14:ligatures w14:val="none"/>
        </w:rPr>
        <w:t>OEVC’s institutional and technical capacity is informed by experienced Afghan professionals with backgrounds in humanitarian, development and disability-focused programming.</w:t>
      </w:r>
    </w:p>
    <w:p w14:paraId="31D8966A" w14:textId="77777777" w:rsidR="001B7B1C" w:rsidRPr="001B7B1C" w:rsidRDefault="001B7B1C" w:rsidP="001B7B1C">
      <w:pPr>
        <w:spacing w:before="100" w:beforeAutospacing="1" w:after="100" w:afterAutospacing="1" w:line="240" w:lineRule="auto"/>
        <w:rPr>
          <w:rFonts w:ascii="Times New Roman" w:hAnsi="Times New Roman" w:cs="Times New Roman"/>
          <w:kern w:val="0"/>
          <w14:ligatures w14:val="none"/>
        </w:rPr>
      </w:pPr>
      <w:r w:rsidRPr="001B7B1C">
        <w:rPr>
          <w:rFonts w:ascii="Times New Roman" w:hAnsi="Times New Roman" w:cs="Times New Roman"/>
          <w:kern w:val="0"/>
          <w14:ligatures w14:val="none"/>
        </w:rPr>
        <w:t xml:space="preserve">The organization’s leadership and technical experience includes engagement in programmes supported by international development and humanitarian partners, including experience associated with </w:t>
      </w:r>
      <w:r w:rsidRPr="001B7B1C">
        <w:rPr>
          <w:rFonts w:ascii="Times New Roman" w:hAnsi="Times New Roman" w:cs="Times New Roman"/>
          <w:b/>
          <w:bCs/>
          <w:kern w:val="0"/>
          <w14:ligatures w14:val="none"/>
        </w:rPr>
        <w:t>EU-funded disability inclusion programming</w:t>
      </w:r>
      <w:r w:rsidRPr="001B7B1C">
        <w:rPr>
          <w:rFonts w:ascii="Times New Roman" w:hAnsi="Times New Roman" w:cs="Times New Roman"/>
          <w:kern w:val="0"/>
          <w14:ligatures w14:val="none"/>
        </w:rPr>
        <w:t xml:space="preserve"> and work with organizations such as the </w:t>
      </w:r>
      <w:r w:rsidRPr="001B7B1C">
        <w:rPr>
          <w:rFonts w:ascii="Times New Roman" w:hAnsi="Times New Roman" w:cs="Times New Roman"/>
          <w:b/>
          <w:bCs/>
          <w:kern w:val="0"/>
          <w14:ligatures w14:val="none"/>
        </w:rPr>
        <w:t>Swedish Committee for Afghanistan (SCA)</w:t>
      </w:r>
      <w:r w:rsidRPr="001B7B1C">
        <w:rPr>
          <w:rFonts w:ascii="Times New Roman" w:hAnsi="Times New Roman" w:cs="Times New Roman"/>
          <w:kern w:val="0"/>
          <w14:ligatures w14:val="none"/>
        </w:rPr>
        <w:t xml:space="preserve"> and the </w:t>
      </w:r>
      <w:r w:rsidRPr="001B7B1C">
        <w:rPr>
          <w:rFonts w:ascii="Times New Roman" w:hAnsi="Times New Roman" w:cs="Times New Roman"/>
          <w:b/>
          <w:bCs/>
          <w:kern w:val="0"/>
          <w14:ligatures w14:val="none"/>
        </w:rPr>
        <w:t>Norwegian Afghanistan Committee (NAC)</w:t>
      </w:r>
      <w:r w:rsidRPr="001B7B1C">
        <w:rPr>
          <w:rFonts w:ascii="Times New Roman" w:hAnsi="Times New Roman" w:cs="Times New Roman"/>
          <w:kern w:val="0"/>
          <w14:ligatures w14:val="none"/>
        </w:rPr>
        <w:t>.</w:t>
      </w:r>
    </w:p>
    <w:p w14:paraId="5D0F1CC0" w14:textId="77777777" w:rsidR="001B7B1C" w:rsidRPr="001B7B1C" w:rsidRDefault="001B7B1C" w:rsidP="001B7B1C">
      <w:pPr>
        <w:spacing w:before="100" w:beforeAutospacing="1" w:after="100" w:afterAutospacing="1" w:line="240" w:lineRule="auto"/>
        <w:rPr>
          <w:rFonts w:ascii="Times New Roman" w:hAnsi="Times New Roman" w:cs="Times New Roman"/>
          <w:kern w:val="0"/>
          <w14:ligatures w14:val="none"/>
        </w:rPr>
      </w:pPr>
      <w:r w:rsidRPr="001B7B1C">
        <w:rPr>
          <w:rFonts w:ascii="Times New Roman" w:hAnsi="Times New Roman" w:cs="Times New Roman"/>
          <w:kern w:val="0"/>
          <w14:ligatures w14:val="none"/>
        </w:rPr>
        <w:t>This experience has contributed to OEVC’s capacity in:</w:t>
      </w:r>
    </w:p>
    <w:p w14:paraId="27CECD17" w14:textId="77777777" w:rsidR="001B7B1C" w:rsidRPr="001B7B1C" w:rsidRDefault="001B7B1C" w:rsidP="001B7B1C">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1B7B1C">
        <w:rPr>
          <w:rFonts w:ascii="Times New Roman" w:eastAsia="Times New Roman" w:hAnsi="Times New Roman" w:cs="Times New Roman"/>
          <w:kern w:val="0"/>
          <w14:ligatures w14:val="none"/>
        </w:rPr>
        <w:t>Programme planning and implementation</w:t>
      </w:r>
    </w:p>
    <w:p w14:paraId="439EAEF1" w14:textId="77777777" w:rsidR="001B7B1C" w:rsidRPr="001B7B1C" w:rsidRDefault="001B7B1C" w:rsidP="001B7B1C">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1B7B1C">
        <w:rPr>
          <w:rFonts w:ascii="Times New Roman" w:eastAsia="Times New Roman" w:hAnsi="Times New Roman" w:cs="Times New Roman"/>
          <w:kern w:val="0"/>
          <w14:ligatures w14:val="none"/>
        </w:rPr>
        <w:t>Disability inclusion</w:t>
      </w:r>
    </w:p>
    <w:p w14:paraId="39AA273F" w14:textId="77777777" w:rsidR="001B7B1C" w:rsidRPr="001B7B1C" w:rsidRDefault="001B7B1C" w:rsidP="001B7B1C">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1B7B1C">
        <w:rPr>
          <w:rFonts w:ascii="Times New Roman" w:eastAsia="Times New Roman" w:hAnsi="Times New Roman" w:cs="Times New Roman"/>
          <w:kern w:val="0"/>
          <w14:ligatures w14:val="none"/>
        </w:rPr>
        <w:t>Community mobilization</w:t>
      </w:r>
    </w:p>
    <w:p w14:paraId="4FB0719B" w14:textId="77777777" w:rsidR="001B7B1C" w:rsidRPr="001B7B1C" w:rsidRDefault="001B7B1C" w:rsidP="001B7B1C">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1B7B1C">
        <w:rPr>
          <w:rFonts w:ascii="Times New Roman" w:eastAsia="Times New Roman" w:hAnsi="Times New Roman" w:cs="Times New Roman"/>
          <w:kern w:val="0"/>
          <w14:ligatures w14:val="none"/>
        </w:rPr>
        <w:t>Stakeholder coordination</w:t>
      </w:r>
    </w:p>
    <w:p w14:paraId="3F03195B" w14:textId="77777777" w:rsidR="001B7B1C" w:rsidRPr="001B7B1C" w:rsidRDefault="001B7B1C" w:rsidP="001B7B1C">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1B7B1C">
        <w:rPr>
          <w:rFonts w:ascii="Times New Roman" w:eastAsia="Times New Roman" w:hAnsi="Times New Roman" w:cs="Times New Roman"/>
          <w:kern w:val="0"/>
          <w14:ligatures w14:val="none"/>
        </w:rPr>
        <w:t>Monitoring and reporting</w:t>
      </w:r>
    </w:p>
    <w:p w14:paraId="74F08DEC" w14:textId="77777777" w:rsidR="001B7B1C" w:rsidRPr="001B7B1C" w:rsidRDefault="001B7B1C" w:rsidP="001B7B1C">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1B7B1C">
        <w:rPr>
          <w:rFonts w:ascii="Times New Roman" w:eastAsia="Times New Roman" w:hAnsi="Times New Roman" w:cs="Times New Roman"/>
          <w:kern w:val="0"/>
          <w14:ligatures w14:val="none"/>
        </w:rPr>
        <w:t>Data collection and analysis</w:t>
      </w:r>
    </w:p>
    <w:p w14:paraId="4B819D15" w14:textId="77777777" w:rsidR="001B7B1C" w:rsidRPr="001B7B1C" w:rsidRDefault="001B7B1C" w:rsidP="001B7B1C">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1B7B1C">
        <w:rPr>
          <w:rFonts w:ascii="Times New Roman" w:eastAsia="Times New Roman" w:hAnsi="Times New Roman" w:cs="Times New Roman"/>
          <w:kern w:val="0"/>
          <w14:ligatures w14:val="none"/>
        </w:rPr>
        <w:t>Project management</w:t>
      </w:r>
    </w:p>
    <w:p w14:paraId="4673FC54" w14:textId="77777777" w:rsidR="001B7B1C" w:rsidRPr="001B7B1C" w:rsidRDefault="001B7B1C" w:rsidP="001B7B1C">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1B7B1C">
        <w:rPr>
          <w:rFonts w:ascii="Times New Roman" w:eastAsia="Times New Roman" w:hAnsi="Times New Roman" w:cs="Times New Roman"/>
          <w:kern w:val="0"/>
          <w14:ligatures w14:val="none"/>
        </w:rPr>
        <w:t>Capacity building</w:t>
      </w:r>
    </w:p>
    <w:p w14:paraId="6AA40A37" w14:textId="77777777" w:rsidR="001B7B1C" w:rsidRPr="001B7B1C" w:rsidRDefault="001B7B1C" w:rsidP="001B7B1C">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1B7B1C">
        <w:rPr>
          <w:rFonts w:ascii="Times New Roman" w:eastAsia="Times New Roman" w:hAnsi="Times New Roman" w:cs="Times New Roman"/>
          <w:kern w:val="0"/>
          <w14:ligatures w14:val="none"/>
        </w:rPr>
        <w:t>Partnership and donor engagement</w:t>
      </w:r>
    </w:p>
    <w:p w14:paraId="3228C8CE" w14:textId="77777777" w:rsidR="001B7B1C" w:rsidRPr="001B7B1C" w:rsidRDefault="001B7B1C" w:rsidP="001B7B1C">
      <w:pPr>
        <w:spacing w:after="0" w:line="240" w:lineRule="auto"/>
        <w:rPr>
          <w:rFonts w:ascii="Times New Roman" w:hAnsi="Times New Roman" w:cs="Times New Roman"/>
          <w:kern w:val="0"/>
          <w14:ligatures w14:val="none"/>
        </w:rPr>
      </w:pPr>
      <w:r w:rsidRPr="001B7B1C">
        <w:rPr>
          <w:rFonts w:ascii="Times New Roman" w:eastAsia="Times New Roman" w:hAnsi="Times New Roman" w:cs="Times New Roman"/>
          <w:noProof/>
          <w:kern w:val="0"/>
          <w14:ligatures w14:val="none"/>
        </w:rPr>
        <mc:AlternateContent>
          <mc:Choice Requires="wps">
            <w:drawing>
              <wp:inline distT="0" distB="0" distL="0" distR="0" wp14:anchorId="28FE7655" wp14:editId="450E5DCA">
                <wp:extent cx="5943600" cy="1270"/>
                <wp:effectExtent l="0" t="31750" r="0" b="36830"/>
                <wp:docPr id="856141802"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79641504" id="Rectangle 6"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61AC6518" w14:textId="77777777" w:rsidR="001B7B1C" w:rsidRPr="001B7B1C" w:rsidRDefault="001B7B1C" w:rsidP="001B7B1C">
      <w:pPr>
        <w:spacing w:before="100" w:beforeAutospacing="1" w:after="100" w:afterAutospacing="1" w:line="240" w:lineRule="auto"/>
        <w:outlineLvl w:val="1"/>
        <w:rPr>
          <w:rFonts w:ascii="Times New Roman" w:hAnsi="Times New Roman" w:cs="Times New Roman"/>
          <w:b/>
          <w:bCs/>
          <w:kern w:val="0"/>
          <w:sz w:val="36"/>
          <w:szCs w:val="36"/>
          <w14:ligatures w14:val="none"/>
        </w:rPr>
      </w:pPr>
      <w:r w:rsidRPr="001B7B1C">
        <w:rPr>
          <w:rFonts w:ascii="Times New Roman" w:eastAsia="Times New Roman" w:hAnsi="Times New Roman" w:cs="Times New Roman"/>
          <w:b/>
          <w:bCs/>
          <w:kern w:val="0"/>
          <w:sz w:val="36"/>
          <w:szCs w:val="36"/>
          <w14:ligatures w14:val="none"/>
        </w:rPr>
        <w:t>9. OUR APPROACH</w:t>
      </w:r>
    </w:p>
    <w:p w14:paraId="2DAF36E4" w14:textId="77777777" w:rsidR="001B7B1C" w:rsidRPr="001B7B1C" w:rsidRDefault="001B7B1C" w:rsidP="001B7B1C">
      <w:pPr>
        <w:spacing w:before="100" w:beforeAutospacing="1" w:after="100" w:afterAutospacing="1" w:line="240" w:lineRule="auto"/>
        <w:rPr>
          <w:rFonts w:ascii="Times New Roman" w:hAnsi="Times New Roman" w:cs="Times New Roman"/>
          <w:kern w:val="0"/>
          <w14:ligatures w14:val="none"/>
        </w:rPr>
      </w:pPr>
      <w:r w:rsidRPr="001B7B1C">
        <w:rPr>
          <w:rFonts w:ascii="Times New Roman" w:hAnsi="Times New Roman" w:cs="Times New Roman"/>
          <w:kern w:val="0"/>
          <w14:ligatures w14:val="none"/>
        </w:rPr>
        <w:t xml:space="preserve">OEVC follows a </w:t>
      </w:r>
      <w:r w:rsidRPr="001B7B1C">
        <w:rPr>
          <w:rFonts w:ascii="Times New Roman" w:hAnsi="Times New Roman" w:cs="Times New Roman"/>
          <w:b/>
          <w:bCs/>
          <w:kern w:val="0"/>
          <w14:ligatures w14:val="none"/>
        </w:rPr>
        <w:t>community-based, inclusive and locally led approach</w:t>
      </w:r>
      <w:r w:rsidRPr="001B7B1C">
        <w:rPr>
          <w:rFonts w:ascii="Times New Roman" w:hAnsi="Times New Roman" w:cs="Times New Roman"/>
          <w:kern w:val="0"/>
          <w14:ligatures w14:val="none"/>
        </w:rPr>
        <w:t>.</w:t>
      </w:r>
    </w:p>
    <w:p w14:paraId="35D99542" w14:textId="77777777" w:rsidR="001B7B1C" w:rsidRPr="001B7B1C" w:rsidRDefault="001B7B1C" w:rsidP="001B7B1C">
      <w:pPr>
        <w:spacing w:before="100" w:beforeAutospacing="1" w:after="100" w:afterAutospacing="1" w:line="240" w:lineRule="auto"/>
        <w:rPr>
          <w:rFonts w:ascii="Times New Roman" w:hAnsi="Times New Roman" w:cs="Times New Roman"/>
          <w:kern w:val="0"/>
          <w14:ligatures w14:val="none"/>
        </w:rPr>
      </w:pPr>
      <w:r w:rsidRPr="001B7B1C">
        <w:rPr>
          <w:rFonts w:ascii="Times New Roman" w:hAnsi="Times New Roman" w:cs="Times New Roman"/>
          <w:kern w:val="0"/>
          <w14:ligatures w14:val="none"/>
        </w:rPr>
        <w:lastRenderedPageBreak/>
        <w:t>Our programming is guided by:</w:t>
      </w:r>
    </w:p>
    <w:p w14:paraId="773FC2F0" w14:textId="77777777" w:rsidR="001B7B1C" w:rsidRPr="001B7B1C" w:rsidRDefault="001B7B1C" w:rsidP="001B7B1C">
      <w:pPr>
        <w:spacing w:before="100" w:beforeAutospacing="1" w:after="100" w:afterAutospacing="1" w:line="240" w:lineRule="auto"/>
        <w:rPr>
          <w:rFonts w:ascii="Times New Roman" w:hAnsi="Times New Roman" w:cs="Times New Roman"/>
          <w:kern w:val="0"/>
          <w14:ligatures w14:val="none"/>
        </w:rPr>
      </w:pPr>
      <w:r w:rsidRPr="001B7B1C">
        <w:rPr>
          <w:rFonts w:ascii="Times New Roman" w:hAnsi="Times New Roman" w:cs="Times New Roman"/>
          <w:b/>
          <w:bCs/>
          <w:kern w:val="0"/>
          <w14:ligatures w14:val="none"/>
        </w:rPr>
        <w:t>Participation</w:t>
      </w:r>
      <w:r w:rsidRPr="001B7B1C">
        <w:rPr>
          <w:rFonts w:ascii="Times New Roman" w:hAnsi="Times New Roman" w:cs="Times New Roman"/>
          <w:kern w:val="0"/>
          <w14:ligatures w14:val="none"/>
        </w:rPr>
        <w:t xml:space="preserve"> – Communities are involved in identifying priorities and solutions.</w:t>
      </w:r>
    </w:p>
    <w:p w14:paraId="642679B4" w14:textId="77777777" w:rsidR="001B7B1C" w:rsidRPr="001B7B1C" w:rsidRDefault="001B7B1C" w:rsidP="001B7B1C">
      <w:pPr>
        <w:spacing w:before="100" w:beforeAutospacing="1" w:after="100" w:afterAutospacing="1" w:line="240" w:lineRule="auto"/>
        <w:rPr>
          <w:rFonts w:ascii="Times New Roman" w:hAnsi="Times New Roman" w:cs="Times New Roman"/>
          <w:kern w:val="0"/>
          <w14:ligatures w14:val="none"/>
        </w:rPr>
      </w:pPr>
      <w:r w:rsidRPr="001B7B1C">
        <w:rPr>
          <w:rFonts w:ascii="Times New Roman" w:hAnsi="Times New Roman" w:cs="Times New Roman"/>
          <w:b/>
          <w:bCs/>
          <w:kern w:val="0"/>
          <w14:ligatures w14:val="none"/>
        </w:rPr>
        <w:t>Inclusion</w:t>
      </w:r>
      <w:r w:rsidRPr="001B7B1C">
        <w:rPr>
          <w:rFonts w:ascii="Times New Roman" w:hAnsi="Times New Roman" w:cs="Times New Roman"/>
          <w:kern w:val="0"/>
          <w14:ligatures w14:val="none"/>
        </w:rPr>
        <w:t xml:space="preserve"> – Persons with disabilities and other marginalized groups are intentionally included.</w:t>
      </w:r>
    </w:p>
    <w:p w14:paraId="3317ECA5" w14:textId="77777777" w:rsidR="001B7B1C" w:rsidRPr="001B7B1C" w:rsidRDefault="001B7B1C" w:rsidP="001B7B1C">
      <w:pPr>
        <w:spacing w:before="100" w:beforeAutospacing="1" w:after="100" w:afterAutospacing="1" w:line="240" w:lineRule="auto"/>
        <w:rPr>
          <w:rFonts w:ascii="Times New Roman" w:hAnsi="Times New Roman" w:cs="Times New Roman"/>
          <w:kern w:val="0"/>
          <w14:ligatures w14:val="none"/>
        </w:rPr>
      </w:pPr>
      <w:r w:rsidRPr="001B7B1C">
        <w:rPr>
          <w:rFonts w:ascii="Times New Roman" w:hAnsi="Times New Roman" w:cs="Times New Roman"/>
          <w:b/>
          <w:bCs/>
          <w:kern w:val="0"/>
          <w14:ligatures w14:val="none"/>
        </w:rPr>
        <w:t>Accountability</w:t>
      </w:r>
      <w:r w:rsidRPr="001B7B1C">
        <w:rPr>
          <w:rFonts w:ascii="Times New Roman" w:hAnsi="Times New Roman" w:cs="Times New Roman"/>
          <w:kern w:val="0"/>
          <w14:ligatures w14:val="none"/>
        </w:rPr>
        <w:t xml:space="preserve"> – We promote transparency, responsible resource management and feedback mechanisms.</w:t>
      </w:r>
    </w:p>
    <w:p w14:paraId="37DE5241" w14:textId="77777777" w:rsidR="001B7B1C" w:rsidRPr="001B7B1C" w:rsidRDefault="001B7B1C" w:rsidP="001B7B1C">
      <w:pPr>
        <w:spacing w:before="100" w:beforeAutospacing="1" w:after="100" w:afterAutospacing="1" w:line="240" w:lineRule="auto"/>
        <w:rPr>
          <w:rFonts w:ascii="Times New Roman" w:hAnsi="Times New Roman" w:cs="Times New Roman"/>
          <w:kern w:val="0"/>
          <w14:ligatures w14:val="none"/>
        </w:rPr>
      </w:pPr>
      <w:r w:rsidRPr="001B7B1C">
        <w:rPr>
          <w:rFonts w:ascii="Times New Roman" w:hAnsi="Times New Roman" w:cs="Times New Roman"/>
          <w:b/>
          <w:bCs/>
          <w:kern w:val="0"/>
          <w14:ligatures w14:val="none"/>
        </w:rPr>
        <w:t>Sustainability</w:t>
      </w:r>
      <w:r w:rsidRPr="001B7B1C">
        <w:rPr>
          <w:rFonts w:ascii="Times New Roman" w:hAnsi="Times New Roman" w:cs="Times New Roman"/>
          <w:kern w:val="0"/>
          <w14:ligatures w14:val="none"/>
        </w:rPr>
        <w:t xml:space="preserve"> – Programmes aim to build local capacity and long-term resilience.</w:t>
      </w:r>
    </w:p>
    <w:p w14:paraId="6706590F" w14:textId="77777777" w:rsidR="001B7B1C" w:rsidRPr="001B7B1C" w:rsidRDefault="001B7B1C" w:rsidP="001B7B1C">
      <w:pPr>
        <w:spacing w:before="100" w:beforeAutospacing="1" w:after="100" w:afterAutospacing="1" w:line="240" w:lineRule="auto"/>
        <w:rPr>
          <w:rFonts w:ascii="Times New Roman" w:hAnsi="Times New Roman" w:cs="Times New Roman"/>
          <w:kern w:val="0"/>
          <w14:ligatures w14:val="none"/>
        </w:rPr>
      </w:pPr>
      <w:r w:rsidRPr="001B7B1C">
        <w:rPr>
          <w:rFonts w:ascii="Times New Roman" w:hAnsi="Times New Roman" w:cs="Times New Roman"/>
          <w:b/>
          <w:bCs/>
          <w:kern w:val="0"/>
          <w14:ligatures w14:val="none"/>
        </w:rPr>
        <w:t>Partnership</w:t>
      </w:r>
      <w:r w:rsidRPr="001B7B1C">
        <w:rPr>
          <w:rFonts w:ascii="Times New Roman" w:hAnsi="Times New Roman" w:cs="Times New Roman"/>
          <w:kern w:val="0"/>
          <w14:ligatures w14:val="none"/>
        </w:rPr>
        <w:t xml:space="preserve"> – OEVC works collaboratively with government institutions, communities, civil society, donors and international organizations.</w:t>
      </w:r>
    </w:p>
    <w:p w14:paraId="79937F4B" w14:textId="77777777" w:rsidR="001B7B1C" w:rsidRPr="001B7B1C" w:rsidRDefault="001B7B1C" w:rsidP="001B7B1C">
      <w:pPr>
        <w:spacing w:before="100" w:beforeAutospacing="1" w:after="100" w:afterAutospacing="1" w:line="240" w:lineRule="auto"/>
        <w:rPr>
          <w:rFonts w:ascii="Times New Roman" w:hAnsi="Times New Roman" w:cs="Times New Roman"/>
          <w:kern w:val="0"/>
          <w14:ligatures w14:val="none"/>
        </w:rPr>
      </w:pPr>
      <w:r w:rsidRPr="001B7B1C">
        <w:rPr>
          <w:rFonts w:ascii="Times New Roman" w:hAnsi="Times New Roman" w:cs="Times New Roman"/>
          <w:b/>
          <w:bCs/>
          <w:kern w:val="0"/>
          <w14:ligatures w14:val="none"/>
        </w:rPr>
        <w:t>Evidence-Based Programming</w:t>
      </w:r>
      <w:r w:rsidRPr="001B7B1C">
        <w:rPr>
          <w:rFonts w:ascii="Times New Roman" w:hAnsi="Times New Roman" w:cs="Times New Roman"/>
          <w:kern w:val="0"/>
          <w14:ligatures w14:val="none"/>
        </w:rPr>
        <w:t xml:space="preserve"> – Decisions are informed by needs assessments, data, community feedback and programme learning.</w:t>
      </w:r>
    </w:p>
    <w:p w14:paraId="2A876133" w14:textId="77777777" w:rsidR="001B7B1C" w:rsidRPr="001B7B1C" w:rsidRDefault="001B7B1C" w:rsidP="001B7B1C">
      <w:pPr>
        <w:spacing w:after="0" w:line="240" w:lineRule="auto"/>
        <w:rPr>
          <w:rFonts w:ascii="Times New Roman" w:eastAsia="Times New Roman" w:hAnsi="Times New Roman" w:cs="Times New Roman"/>
          <w:kern w:val="0"/>
          <w14:ligatures w14:val="none"/>
        </w:rPr>
      </w:pPr>
      <w:r w:rsidRPr="001B7B1C">
        <w:rPr>
          <w:rFonts w:ascii="Times New Roman" w:eastAsia="Times New Roman" w:hAnsi="Times New Roman" w:cs="Times New Roman"/>
          <w:noProof/>
          <w:kern w:val="0"/>
          <w14:ligatures w14:val="none"/>
        </w:rPr>
        <mc:AlternateContent>
          <mc:Choice Requires="wps">
            <w:drawing>
              <wp:inline distT="0" distB="0" distL="0" distR="0" wp14:anchorId="5330F017" wp14:editId="177776CD">
                <wp:extent cx="5943600" cy="1270"/>
                <wp:effectExtent l="0" t="31750" r="0" b="36830"/>
                <wp:docPr id="1480324855" name="Rectangl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4A43DE9" id="Rectangle 5"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26A8AC3C" w14:textId="77777777" w:rsidR="001B7B1C" w:rsidRPr="001B7B1C" w:rsidRDefault="001B7B1C" w:rsidP="001B7B1C">
      <w:pPr>
        <w:spacing w:before="100" w:beforeAutospacing="1" w:after="100" w:afterAutospacing="1" w:line="240" w:lineRule="auto"/>
        <w:outlineLvl w:val="1"/>
        <w:rPr>
          <w:rFonts w:ascii="Times New Roman" w:hAnsi="Times New Roman" w:cs="Times New Roman"/>
          <w:b/>
          <w:bCs/>
          <w:kern w:val="0"/>
          <w:sz w:val="36"/>
          <w:szCs w:val="36"/>
          <w14:ligatures w14:val="none"/>
        </w:rPr>
      </w:pPr>
      <w:r w:rsidRPr="001B7B1C">
        <w:rPr>
          <w:rFonts w:ascii="Times New Roman" w:eastAsia="Times New Roman" w:hAnsi="Times New Roman" w:cs="Times New Roman"/>
          <w:b/>
          <w:bCs/>
          <w:kern w:val="0"/>
          <w:sz w:val="36"/>
          <w:szCs w:val="36"/>
          <w14:ligatures w14:val="none"/>
        </w:rPr>
        <w:t>10. PARTNERSHIP OPPORTUNITIES</w:t>
      </w:r>
    </w:p>
    <w:p w14:paraId="2FE430F2" w14:textId="77777777" w:rsidR="001B7B1C" w:rsidRPr="001B7B1C" w:rsidRDefault="001B7B1C" w:rsidP="001B7B1C">
      <w:pPr>
        <w:spacing w:before="100" w:beforeAutospacing="1" w:after="100" w:afterAutospacing="1" w:line="240" w:lineRule="auto"/>
        <w:rPr>
          <w:rFonts w:ascii="Times New Roman" w:hAnsi="Times New Roman" w:cs="Times New Roman"/>
          <w:kern w:val="0"/>
          <w14:ligatures w14:val="none"/>
        </w:rPr>
      </w:pPr>
      <w:r w:rsidRPr="001B7B1C">
        <w:rPr>
          <w:rFonts w:ascii="Times New Roman" w:hAnsi="Times New Roman" w:cs="Times New Roman"/>
          <w:kern w:val="0"/>
          <w14:ligatures w14:val="none"/>
        </w:rPr>
        <w:t>OEVC welcomes strategic collaboration with international NGOs, UN agencies, donors, foundations, civil society organizations and private-sector partners.</w:t>
      </w:r>
    </w:p>
    <w:p w14:paraId="603681C3" w14:textId="77777777" w:rsidR="001B7B1C" w:rsidRPr="001B7B1C" w:rsidRDefault="001B7B1C" w:rsidP="001B7B1C">
      <w:pPr>
        <w:spacing w:before="100" w:beforeAutospacing="1" w:after="100" w:afterAutospacing="1" w:line="240" w:lineRule="auto"/>
        <w:rPr>
          <w:rFonts w:ascii="Times New Roman" w:hAnsi="Times New Roman" w:cs="Times New Roman"/>
          <w:kern w:val="0"/>
          <w14:ligatures w14:val="none"/>
        </w:rPr>
      </w:pPr>
      <w:r w:rsidRPr="001B7B1C">
        <w:rPr>
          <w:rFonts w:ascii="Times New Roman" w:hAnsi="Times New Roman" w:cs="Times New Roman"/>
          <w:kern w:val="0"/>
          <w14:ligatures w14:val="none"/>
        </w:rPr>
        <w:t>Potential partnership models include:</w:t>
      </w:r>
    </w:p>
    <w:p w14:paraId="261D0B7B" w14:textId="77777777" w:rsidR="001B7B1C" w:rsidRPr="001B7B1C" w:rsidRDefault="001B7B1C" w:rsidP="001B7B1C">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1B7B1C">
        <w:rPr>
          <w:rFonts w:ascii="Times New Roman" w:eastAsia="Times New Roman" w:hAnsi="Times New Roman" w:cs="Times New Roman"/>
          <w:kern w:val="0"/>
          <w14:ligatures w14:val="none"/>
        </w:rPr>
        <w:t>Joint programme implementation</w:t>
      </w:r>
    </w:p>
    <w:p w14:paraId="434E27E7" w14:textId="77777777" w:rsidR="001B7B1C" w:rsidRPr="001B7B1C" w:rsidRDefault="001B7B1C" w:rsidP="001B7B1C">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1B7B1C">
        <w:rPr>
          <w:rFonts w:ascii="Times New Roman" w:eastAsia="Times New Roman" w:hAnsi="Times New Roman" w:cs="Times New Roman"/>
          <w:kern w:val="0"/>
          <w14:ligatures w14:val="none"/>
        </w:rPr>
        <w:t>Consortium partnerships</w:t>
      </w:r>
    </w:p>
    <w:p w14:paraId="285DA7EE" w14:textId="77777777" w:rsidR="001B7B1C" w:rsidRPr="001B7B1C" w:rsidRDefault="001B7B1C" w:rsidP="001B7B1C">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1B7B1C">
        <w:rPr>
          <w:rFonts w:ascii="Times New Roman" w:eastAsia="Times New Roman" w:hAnsi="Times New Roman" w:cs="Times New Roman"/>
          <w:kern w:val="0"/>
          <w14:ligatures w14:val="none"/>
        </w:rPr>
        <w:t>Joint fundraising</w:t>
      </w:r>
    </w:p>
    <w:p w14:paraId="2C00153A" w14:textId="77777777" w:rsidR="001B7B1C" w:rsidRPr="001B7B1C" w:rsidRDefault="001B7B1C" w:rsidP="001B7B1C">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1B7B1C">
        <w:rPr>
          <w:rFonts w:ascii="Times New Roman" w:eastAsia="Times New Roman" w:hAnsi="Times New Roman" w:cs="Times New Roman"/>
          <w:kern w:val="0"/>
          <w14:ligatures w14:val="none"/>
        </w:rPr>
        <w:t>Co-application for grants and contracts</w:t>
      </w:r>
    </w:p>
    <w:p w14:paraId="1A3B1BA7" w14:textId="77777777" w:rsidR="001B7B1C" w:rsidRPr="001B7B1C" w:rsidRDefault="001B7B1C" w:rsidP="001B7B1C">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1B7B1C">
        <w:rPr>
          <w:rFonts w:ascii="Times New Roman" w:eastAsia="Times New Roman" w:hAnsi="Times New Roman" w:cs="Times New Roman"/>
          <w:kern w:val="0"/>
          <w14:ligatures w14:val="none"/>
        </w:rPr>
        <w:t>Sub-granting arrangements</w:t>
      </w:r>
    </w:p>
    <w:p w14:paraId="68A09761" w14:textId="77777777" w:rsidR="001B7B1C" w:rsidRPr="001B7B1C" w:rsidRDefault="001B7B1C" w:rsidP="001B7B1C">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1B7B1C">
        <w:rPr>
          <w:rFonts w:ascii="Times New Roman" w:eastAsia="Times New Roman" w:hAnsi="Times New Roman" w:cs="Times New Roman"/>
          <w:kern w:val="0"/>
          <w14:ligatures w14:val="none"/>
        </w:rPr>
        <w:t>Sub-contracting arrangements</w:t>
      </w:r>
    </w:p>
    <w:p w14:paraId="73DC498A" w14:textId="77777777" w:rsidR="001B7B1C" w:rsidRPr="001B7B1C" w:rsidRDefault="001B7B1C" w:rsidP="001B7B1C">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1B7B1C">
        <w:rPr>
          <w:rFonts w:ascii="Times New Roman" w:eastAsia="Times New Roman" w:hAnsi="Times New Roman" w:cs="Times New Roman"/>
          <w:kern w:val="0"/>
          <w14:ligatures w14:val="none"/>
        </w:rPr>
        <w:t>Local implementation partnerships</w:t>
      </w:r>
    </w:p>
    <w:p w14:paraId="64FE2326" w14:textId="77777777" w:rsidR="001B7B1C" w:rsidRPr="001B7B1C" w:rsidRDefault="001B7B1C" w:rsidP="001B7B1C">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1B7B1C">
        <w:rPr>
          <w:rFonts w:ascii="Times New Roman" w:eastAsia="Times New Roman" w:hAnsi="Times New Roman" w:cs="Times New Roman"/>
          <w:kern w:val="0"/>
          <w14:ligatures w14:val="none"/>
        </w:rPr>
        <w:t>Technical partnerships</w:t>
      </w:r>
    </w:p>
    <w:p w14:paraId="049757ED" w14:textId="77777777" w:rsidR="001B7B1C" w:rsidRPr="001B7B1C" w:rsidRDefault="001B7B1C" w:rsidP="001B7B1C">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1B7B1C">
        <w:rPr>
          <w:rFonts w:ascii="Times New Roman" w:eastAsia="Times New Roman" w:hAnsi="Times New Roman" w:cs="Times New Roman"/>
          <w:kern w:val="0"/>
          <w14:ligatures w14:val="none"/>
        </w:rPr>
        <w:t>Research and assessment</w:t>
      </w:r>
    </w:p>
    <w:p w14:paraId="3D14E0E3" w14:textId="77777777" w:rsidR="001B7B1C" w:rsidRPr="001B7B1C" w:rsidRDefault="001B7B1C" w:rsidP="001B7B1C">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1B7B1C">
        <w:rPr>
          <w:rFonts w:ascii="Times New Roman" w:eastAsia="Times New Roman" w:hAnsi="Times New Roman" w:cs="Times New Roman"/>
          <w:kern w:val="0"/>
          <w14:ligatures w14:val="none"/>
        </w:rPr>
        <w:t>Capacity-building initiatives</w:t>
      </w:r>
    </w:p>
    <w:p w14:paraId="65042A5F" w14:textId="77777777" w:rsidR="001B7B1C" w:rsidRPr="001B7B1C" w:rsidRDefault="001B7B1C" w:rsidP="001B7B1C">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1B7B1C">
        <w:rPr>
          <w:rFonts w:ascii="Times New Roman" w:eastAsia="Times New Roman" w:hAnsi="Times New Roman" w:cs="Times New Roman"/>
          <w:kern w:val="0"/>
          <w14:ligatures w14:val="none"/>
        </w:rPr>
        <w:t>Community-based humanitarian response</w:t>
      </w:r>
    </w:p>
    <w:p w14:paraId="6BDA6A68" w14:textId="77777777" w:rsidR="001B7B1C" w:rsidRPr="001B7B1C" w:rsidRDefault="001B7B1C" w:rsidP="001B7B1C">
      <w:pPr>
        <w:spacing w:before="100" w:beforeAutospacing="1" w:after="100" w:afterAutospacing="1" w:line="240" w:lineRule="auto"/>
        <w:rPr>
          <w:rFonts w:ascii="Times New Roman" w:hAnsi="Times New Roman" w:cs="Times New Roman"/>
          <w:kern w:val="0"/>
          <w14:ligatures w14:val="none"/>
        </w:rPr>
      </w:pPr>
      <w:r w:rsidRPr="001B7B1C">
        <w:rPr>
          <w:rFonts w:ascii="Times New Roman" w:hAnsi="Times New Roman" w:cs="Times New Roman"/>
          <w:kern w:val="0"/>
          <w14:ligatures w14:val="none"/>
        </w:rPr>
        <w:t xml:space="preserve">OEVC is particularly interested in partnerships that combine </w:t>
      </w:r>
      <w:r w:rsidRPr="001B7B1C">
        <w:rPr>
          <w:rFonts w:ascii="Times New Roman" w:hAnsi="Times New Roman" w:cs="Times New Roman"/>
          <w:b/>
          <w:bCs/>
          <w:kern w:val="0"/>
          <w14:ligatures w14:val="none"/>
        </w:rPr>
        <w:t>international fundraising and technical resources with strong Afghan local implementation capacity</w:t>
      </w:r>
      <w:r w:rsidRPr="001B7B1C">
        <w:rPr>
          <w:rFonts w:ascii="Times New Roman" w:hAnsi="Times New Roman" w:cs="Times New Roman"/>
          <w:kern w:val="0"/>
          <w14:ligatures w14:val="none"/>
        </w:rPr>
        <w:t>.</w:t>
      </w:r>
    </w:p>
    <w:p w14:paraId="35310733" w14:textId="77777777" w:rsidR="001B7B1C" w:rsidRPr="001B7B1C" w:rsidRDefault="001B7B1C" w:rsidP="001B7B1C">
      <w:pPr>
        <w:spacing w:after="0" w:line="240" w:lineRule="auto"/>
        <w:rPr>
          <w:rFonts w:ascii="Times New Roman" w:eastAsia="Times New Roman" w:hAnsi="Times New Roman" w:cs="Times New Roman"/>
          <w:kern w:val="0"/>
          <w14:ligatures w14:val="none"/>
        </w:rPr>
      </w:pPr>
      <w:r w:rsidRPr="001B7B1C">
        <w:rPr>
          <w:rFonts w:ascii="Times New Roman" w:eastAsia="Times New Roman" w:hAnsi="Times New Roman" w:cs="Times New Roman"/>
          <w:noProof/>
          <w:kern w:val="0"/>
          <w14:ligatures w14:val="none"/>
        </w:rPr>
        <mc:AlternateContent>
          <mc:Choice Requires="wps">
            <w:drawing>
              <wp:inline distT="0" distB="0" distL="0" distR="0" wp14:anchorId="5D156525" wp14:editId="18D63202">
                <wp:extent cx="5943600" cy="1270"/>
                <wp:effectExtent l="0" t="31750" r="0" b="36830"/>
                <wp:docPr id="1964517442" name="Rectangl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C84506A" id="Rectangle 4"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34EE0D43" w14:textId="77777777" w:rsidR="001B7B1C" w:rsidRPr="001B7B1C" w:rsidRDefault="001B7B1C" w:rsidP="001B7B1C">
      <w:pPr>
        <w:spacing w:before="100" w:beforeAutospacing="1" w:after="100" w:afterAutospacing="1" w:line="240" w:lineRule="auto"/>
        <w:outlineLvl w:val="1"/>
        <w:rPr>
          <w:rFonts w:ascii="Times New Roman" w:hAnsi="Times New Roman" w:cs="Times New Roman"/>
          <w:b/>
          <w:bCs/>
          <w:kern w:val="0"/>
          <w:sz w:val="36"/>
          <w:szCs w:val="36"/>
          <w14:ligatures w14:val="none"/>
        </w:rPr>
      </w:pPr>
      <w:r w:rsidRPr="001B7B1C">
        <w:rPr>
          <w:rFonts w:ascii="Times New Roman" w:eastAsia="Times New Roman" w:hAnsi="Times New Roman" w:cs="Times New Roman"/>
          <w:b/>
          <w:bCs/>
          <w:kern w:val="0"/>
          <w:sz w:val="36"/>
          <w:szCs w:val="36"/>
          <w14:ligatures w14:val="none"/>
        </w:rPr>
        <w:t>11. WHY PARTNER WITH OEVC?</w:t>
      </w:r>
    </w:p>
    <w:p w14:paraId="2B7FA619" w14:textId="77777777" w:rsidR="001B7B1C" w:rsidRPr="001B7B1C" w:rsidRDefault="001B7B1C" w:rsidP="001B7B1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B7B1C">
        <w:rPr>
          <w:rFonts w:ascii="Times New Roman" w:eastAsia="Times New Roman" w:hAnsi="Times New Roman" w:cs="Times New Roman"/>
          <w:b/>
          <w:bCs/>
          <w:kern w:val="0"/>
          <w:sz w:val="27"/>
          <w:szCs w:val="27"/>
          <w14:ligatures w14:val="none"/>
        </w:rPr>
        <w:lastRenderedPageBreak/>
        <w:t>Local Knowledge</w:t>
      </w:r>
    </w:p>
    <w:p w14:paraId="5B13CFFE" w14:textId="77777777" w:rsidR="001B7B1C" w:rsidRPr="001B7B1C" w:rsidRDefault="001B7B1C" w:rsidP="001B7B1C">
      <w:pPr>
        <w:spacing w:before="100" w:beforeAutospacing="1" w:after="100" w:afterAutospacing="1" w:line="240" w:lineRule="auto"/>
        <w:rPr>
          <w:rFonts w:ascii="Times New Roman" w:hAnsi="Times New Roman" w:cs="Times New Roman"/>
          <w:kern w:val="0"/>
          <w14:ligatures w14:val="none"/>
        </w:rPr>
      </w:pPr>
      <w:r w:rsidRPr="001B7B1C">
        <w:rPr>
          <w:rFonts w:ascii="Times New Roman" w:hAnsi="Times New Roman" w:cs="Times New Roman"/>
          <w:kern w:val="0"/>
          <w14:ligatures w14:val="none"/>
        </w:rPr>
        <w:t>Strong understanding of local communities, needs and operating contexts.</w:t>
      </w:r>
    </w:p>
    <w:p w14:paraId="221F24FB" w14:textId="77777777" w:rsidR="001B7B1C" w:rsidRPr="001B7B1C" w:rsidRDefault="001B7B1C" w:rsidP="001B7B1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B7B1C">
        <w:rPr>
          <w:rFonts w:ascii="Times New Roman" w:eastAsia="Times New Roman" w:hAnsi="Times New Roman" w:cs="Times New Roman"/>
          <w:b/>
          <w:bCs/>
          <w:kern w:val="0"/>
          <w:sz w:val="27"/>
          <w:szCs w:val="27"/>
          <w14:ligatures w14:val="none"/>
        </w:rPr>
        <w:t>Community Access</w:t>
      </w:r>
    </w:p>
    <w:p w14:paraId="1FDA85A1" w14:textId="77777777" w:rsidR="001B7B1C" w:rsidRPr="001B7B1C" w:rsidRDefault="001B7B1C" w:rsidP="001B7B1C">
      <w:pPr>
        <w:spacing w:before="100" w:beforeAutospacing="1" w:after="100" w:afterAutospacing="1" w:line="240" w:lineRule="auto"/>
        <w:rPr>
          <w:rFonts w:ascii="Times New Roman" w:hAnsi="Times New Roman" w:cs="Times New Roman"/>
          <w:kern w:val="0"/>
          <w14:ligatures w14:val="none"/>
        </w:rPr>
      </w:pPr>
      <w:r w:rsidRPr="001B7B1C">
        <w:rPr>
          <w:rFonts w:ascii="Times New Roman" w:hAnsi="Times New Roman" w:cs="Times New Roman"/>
          <w:kern w:val="0"/>
          <w14:ligatures w14:val="none"/>
        </w:rPr>
        <w:t>Community-based engagement with vulnerable and underserved populations.</w:t>
      </w:r>
    </w:p>
    <w:p w14:paraId="1D45402A" w14:textId="77777777" w:rsidR="001B7B1C" w:rsidRPr="001B7B1C" w:rsidRDefault="001B7B1C" w:rsidP="001B7B1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B7B1C">
        <w:rPr>
          <w:rFonts w:ascii="Times New Roman" w:eastAsia="Times New Roman" w:hAnsi="Times New Roman" w:cs="Times New Roman"/>
          <w:b/>
          <w:bCs/>
          <w:kern w:val="0"/>
          <w:sz w:val="27"/>
          <w:szCs w:val="27"/>
          <w14:ligatures w14:val="none"/>
        </w:rPr>
        <w:t>Disability Expertise</w:t>
      </w:r>
    </w:p>
    <w:p w14:paraId="04BB5A76" w14:textId="77777777" w:rsidR="001B7B1C" w:rsidRPr="001B7B1C" w:rsidRDefault="001B7B1C" w:rsidP="001B7B1C">
      <w:pPr>
        <w:spacing w:before="100" w:beforeAutospacing="1" w:after="100" w:afterAutospacing="1" w:line="240" w:lineRule="auto"/>
        <w:rPr>
          <w:rFonts w:ascii="Times New Roman" w:hAnsi="Times New Roman" w:cs="Times New Roman"/>
          <w:kern w:val="0"/>
          <w14:ligatures w14:val="none"/>
        </w:rPr>
      </w:pPr>
      <w:r w:rsidRPr="001B7B1C">
        <w:rPr>
          <w:rFonts w:ascii="Times New Roman" w:hAnsi="Times New Roman" w:cs="Times New Roman"/>
          <w:kern w:val="0"/>
          <w14:ligatures w14:val="none"/>
        </w:rPr>
        <w:t>Specific institutional focus and experience in disability inclusion and rehabilitation.</w:t>
      </w:r>
    </w:p>
    <w:p w14:paraId="228A141F" w14:textId="77777777" w:rsidR="001B7B1C" w:rsidRPr="001B7B1C" w:rsidRDefault="001B7B1C" w:rsidP="001B7B1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B7B1C">
        <w:rPr>
          <w:rFonts w:ascii="Times New Roman" w:eastAsia="Times New Roman" w:hAnsi="Times New Roman" w:cs="Times New Roman"/>
          <w:b/>
          <w:bCs/>
          <w:kern w:val="0"/>
          <w:sz w:val="27"/>
          <w:szCs w:val="27"/>
          <w14:ligatures w14:val="none"/>
        </w:rPr>
        <w:t>Local Implementation Capacity</w:t>
      </w:r>
    </w:p>
    <w:p w14:paraId="2632A608" w14:textId="77777777" w:rsidR="001B7B1C" w:rsidRPr="001B7B1C" w:rsidRDefault="001B7B1C" w:rsidP="001B7B1C">
      <w:pPr>
        <w:spacing w:before="100" w:beforeAutospacing="1" w:after="100" w:afterAutospacing="1" w:line="240" w:lineRule="auto"/>
        <w:rPr>
          <w:rFonts w:ascii="Times New Roman" w:hAnsi="Times New Roman" w:cs="Times New Roman"/>
          <w:kern w:val="0"/>
          <w14:ligatures w14:val="none"/>
        </w:rPr>
      </w:pPr>
      <w:r w:rsidRPr="001B7B1C">
        <w:rPr>
          <w:rFonts w:ascii="Times New Roman" w:hAnsi="Times New Roman" w:cs="Times New Roman"/>
          <w:kern w:val="0"/>
          <w14:ligatures w14:val="none"/>
        </w:rPr>
        <w:t>Ability to support field-level programme implementation, coordination and monitoring.</w:t>
      </w:r>
    </w:p>
    <w:p w14:paraId="0018404D" w14:textId="77777777" w:rsidR="001B7B1C" w:rsidRPr="001B7B1C" w:rsidRDefault="001B7B1C" w:rsidP="001B7B1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B7B1C">
        <w:rPr>
          <w:rFonts w:ascii="Times New Roman" w:eastAsia="Times New Roman" w:hAnsi="Times New Roman" w:cs="Times New Roman"/>
          <w:b/>
          <w:bCs/>
          <w:kern w:val="0"/>
          <w:sz w:val="27"/>
          <w:szCs w:val="27"/>
          <w14:ligatures w14:val="none"/>
        </w:rPr>
        <w:t>Experienced Leadership</w:t>
      </w:r>
    </w:p>
    <w:p w14:paraId="3D6770B6" w14:textId="77777777" w:rsidR="001B7B1C" w:rsidRPr="001B7B1C" w:rsidRDefault="001B7B1C" w:rsidP="001B7B1C">
      <w:pPr>
        <w:spacing w:before="100" w:beforeAutospacing="1" w:after="100" w:afterAutospacing="1" w:line="240" w:lineRule="auto"/>
        <w:rPr>
          <w:rFonts w:ascii="Times New Roman" w:hAnsi="Times New Roman" w:cs="Times New Roman"/>
          <w:kern w:val="0"/>
          <w14:ligatures w14:val="none"/>
        </w:rPr>
      </w:pPr>
      <w:r w:rsidRPr="001B7B1C">
        <w:rPr>
          <w:rFonts w:ascii="Times New Roman" w:hAnsi="Times New Roman" w:cs="Times New Roman"/>
          <w:kern w:val="0"/>
          <w14:ligatures w14:val="none"/>
        </w:rPr>
        <w:t>Leadership with experience in humanitarian, development and disability-focused programmes.</w:t>
      </w:r>
    </w:p>
    <w:p w14:paraId="445BCC70" w14:textId="77777777" w:rsidR="001B7B1C" w:rsidRPr="001B7B1C" w:rsidRDefault="001B7B1C" w:rsidP="001B7B1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B7B1C">
        <w:rPr>
          <w:rFonts w:ascii="Times New Roman" w:eastAsia="Times New Roman" w:hAnsi="Times New Roman" w:cs="Times New Roman"/>
          <w:b/>
          <w:bCs/>
          <w:kern w:val="0"/>
          <w:sz w:val="27"/>
          <w:szCs w:val="27"/>
          <w14:ligatures w14:val="none"/>
        </w:rPr>
        <w:t>Flexible Partnership Model</w:t>
      </w:r>
    </w:p>
    <w:p w14:paraId="10BEAF65" w14:textId="77777777" w:rsidR="001B7B1C" w:rsidRPr="001B7B1C" w:rsidRDefault="001B7B1C" w:rsidP="001B7B1C">
      <w:pPr>
        <w:spacing w:before="100" w:beforeAutospacing="1" w:after="100" w:afterAutospacing="1" w:line="240" w:lineRule="auto"/>
        <w:rPr>
          <w:rFonts w:ascii="Times New Roman" w:hAnsi="Times New Roman" w:cs="Times New Roman"/>
          <w:kern w:val="0"/>
          <w14:ligatures w14:val="none"/>
        </w:rPr>
      </w:pPr>
      <w:r w:rsidRPr="001B7B1C">
        <w:rPr>
          <w:rFonts w:ascii="Times New Roman" w:hAnsi="Times New Roman" w:cs="Times New Roman"/>
          <w:kern w:val="0"/>
          <w14:ligatures w14:val="none"/>
        </w:rPr>
        <w:t>Ability to work as a lead organization, consortium partner, delivery partner, sub-grantee or sub-contractor, subject to donor requirements.</w:t>
      </w:r>
    </w:p>
    <w:p w14:paraId="7E5B6CD6" w14:textId="77777777" w:rsidR="001B7B1C" w:rsidRPr="001B7B1C" w:rsidRDefault="001B7B1C" w:rsidP="001B7B1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B7B1C">
        <w:rPr>
          <w:rFonts w:ascii="Times New Roman" w:eastAsia="Times New Roman" w:hAnsi="Times New Roman" w:cs="Times New Roman"/>
          <w:b/>
          <w:bCs/>
          <w:kern w:val="0"/>
          <w:sz w:val="27"/>
          <w:szCs w:val="27"/>
          <w14:ligatures w14:val="none"/>
        </w:rPr>
        <w:t>Commitment to Accountability</w:t>
      </w:r>
    </w:p>
    <w:p w14:paraId="146B41F5" w14:textId="77777777" w:rsidR="001B7B1C" w:rsidRPr="001B7B1C" w:rsidRDefault="001B7B1C" w:rsidP="001B7B1C">
      <w:pPr>
        <w:spacing w:before="100" w:beforeAutospacing="1" w:after="100" w:afterAutospacing="1" w:line="240" w:lineRule="auto"/>
        <w:rPr>
          <w:rFonts w:ascii="Times New Roman" w:hAnsi="Times New Roman" w:cs="Times New Roman"/>
          <w:kern w:val="0"/>
          <w14:ligatures w14:val="none"/>
        </w:rPr>
      </w:pPr>
      <w:r w:rsidRPr="001B7B1C">
        <w:rPr>
          <w:rFonts w:ascii="Times New Roman" w:hAnsi="Times New Roman" w:cs="Times New Roman"/>
          <w:kern w:val="0"/>
          <w14:ligatures w14:val="none"/>
        </w:rPr>
        <w:t>Focus on transparency, responsible management, safeguarding and quality programme delivery.</w:t>
      </w:r>
    </w:p>
    <w:p w14:paraId="71CE235A" w14:textId="77777777" w:rsidR="001B7B1C" w:rsidRPr="001B7B1C" w:rsidRDefault="001B7B1C" w:rsidP="001B7B1C">
      <w:pPr>
        <w:spacing w:after="0" w:line="240" w:lineRule="auto"/>
        <w:rPr>
          <w:rFonts w:ascii="Times New Roman" w:eastAsia="Times New Roman" w:hAnsi="Times New Roman" w:cs="Times New Roman"/>
          <w:kern w:val="0"/>
          <w14:ligatures w14:val="none"/>
        </w:rPr>
      </w:pPr>
      <w:r w:rsidRPr="001B7B1C">
        <w:rPr>
          <w:rFonts w:ascii="Times New Roman" w:eastAsia="Times New Roman" w:hAnsi="Times New Roman" w:cs="Times New Roman"/>
          <w:noProof/>
          <w:kern w:val="0"/>
          <w14:ligatures w14:val="none"/>
        </w:rPr>
        <mc:AlternateContent>
          <mc:Choice Requires="wps">
            <w:drawing>
              <wp:inline distT="0" distB="0" distL="0" distR="0" wp14:anchorId="6C4929FA" wp14:editId="4DDC3EF3">
                <wp:extent cx="5943600" cy="1270"/>
                <wp:effectExtent l="0" t="31750" r="0" b="36830"/>
                <wp:docPr id="1202638296"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54D4EBA8" id="Rectangle 3"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0C2F1B40" w14:textId="77777777" w:rsidR="001B7B1C" w:rsidRPr="001B7B1C" w:rsidRDefault="001B7B1C" w:rsidP="001B7B1C">
      <w:pPr>
        <w:spacing w:before="100" w:beforeAutospacing="1" w:after="100" w:afterAutospacing="1" w:line="240" w:lineRule="auto"/>
        <w:outlineLvl w:val="1"/>
        <w:rPr>
          <w:rFonts w:ascii="Times New Roman" w:hAnsi="Times New Roman" w:cs="Times New Roman"/>
          <w:b/>
          <w:bCs/>
          <w:kern w:val="0"/>
          <w:sz w:val="36"/>
          <w:szCs w:val="36"/>
          <w14:ligatures w14:val="none"/>
        </w:rPr>
      </w:pPr>
      <w:r w:rsidRPr="001B7B1C">
        <w:rPr>
          <w:rFonts w:ascii="Times New Roman" w:eastAsia="Times New Roman" w:hAnsi="Times New Roman" w:cs="Times New Roman"/>
          <w:b/>
          <w:bCs/>
          <w:kern w:val="0"/>
          <w:sz w:val="36"/>
          <w:szCs w:val="36"/>
          <w14:ligatures w14:val="none"/>
        </w:rPr>
        <w:t>12. STRATEGIC PRIORITIES 2026–2030</w:t>
      </w:r>
    </w:p>
    <w:p w14:paraId="06351AC7" w14:textId="77777777" w:rsidR="001B7B1C" w:rsidRPr="001B7B1C" w:rsidRDefault="001B7B1C" w:rsidP="001B7B1C">
      <w:pPr>
        <w:spacing w:before="100" w:beforeAutospacing="1" w:after="100" w:afterAutospacing="1" w:line="240" w:lineRule="auto"/>
        <w:rPr>
          <w:rFonts w:ascii="Times New Roman" w:hAnsi="Times New Roman" w:cs="Times New Roman"/>
          <w:kern w:val="0"/>
          <w14:ligatures w14:val="none"/>
        </w:rPr>
      </w:pPr>
      <w:r w:rsidRPr="001B7B1C">
        <w:rPr>
          <w:rFonts w:ascii="Times New Roman" w:hAnsi="Times New Roman" w:cs="Times New Roman"/>
          <w:kern w:val="0"/>
          <w14:ligatures w14:val="none"/>
        </w:rPr>
        <w:t>OEVC’s Strategic Plan 2026–2030 focuses on strengthening the organization’s institutional capacity while expanding high-quality programmes for vulnerable communities.</w:t>
      </w:r>
    </w:p>
    <w:p w14:paraId="3E51046F" w14:textId="77777777" w:rsidR="001B7B1C" w:rsidRPr="001B7B1C" w:rsidRDefault="001B7B1C" w:rsidP="001B7B1C">
      <w:pPr>
        <w:spacing w:before="100" w:beforeAutospacing="1" w:after="100" w:afterAutospacing="1" w:line="240" w:lineRule="auto"/>
        <w:rPr>
          <w:rFonts w:ascii="Times New Roman" w:hAnsi="Times New Roman" w:cs="Times New Roman"/>
          <w:kern w:val="0"/>
          <w14:ligatures w14:val="none"/>
        </w:rPr>
      </w:pPr>
      <w:r w:rsidRPr="001B7B1C">
        <w:rPr>
          <w:rFonts w:ascii="Times New Roman" w:hAnsi="Times New Roman" w:cs="Times New Roman"/>
          <w:kern w:val="0"/>
          <w14:ligatures w14:val="none"/>
        </w:rPr>
        <w:t>Key strategic priorities include:</w:t>
      </w:r>
    </w:p>
    <w:p w14:paraId="4523DC62" w14:textId="77777777" w:rsidR="001B7B1C" w:rsidRPr="001B7B1C" w:rsidRDefault="001B7B1C" w:rsidP="001B7B1C">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1B7B1C">
        <w:rPr>
          <w:rFonts w:ascii="Times New Roman" w:eastAsia="Times New Roman" w:hAnsi="Times New Roman" w:cs="Times New Roman"/>
          <w:kern w:val="0"/>
          <w14:ligatures w14:val="none"/>
        </w:rPr>
        <w:t>Strengthening disability inclusion and rehabilitation services.</w:t>
      </w:r>
    </w:p>
    <w:p w14:paraId="0BCA6F13" w14:textId="77777777" w:rsidR="001B7B1C" w:rsidRPr="001B7B1C" w:rsidRDefault="001B7B1C" w:rsidP="001B7B1C">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1B7B1C">
        <w:rPr>
          <w:rFonts w:ascii="Times New Roman" w:eastAsia="Times New Roman" w:hAnsi="Times New Roman" w:cs="Times New Roman"/>
          <w:kern w:val="0"/>
          <w14:ligatures w14:val="none"/>
        </w:rPr>
        <w:t>Expanding inclusive education opportunities.</w:t>
      </w:r>
    </w:p>
    <w:p w14:paraId="7013ECB6" w14:textId="77777777" w:rsidR="001B7B1C" w:rsidRPr="001B7B1C" w:rsidRDefault="001B7B1C" w:rsidP="001B7B1C">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1B7B1C">
        <w:rPr>
          <w:rFonts w:ascii="Times New Roman" w:eastAsia="Times New Roman" w:hAnsi="Times New Roman" w:cs="Times New Roman"/>
          <w:kern w:val="0"/>
          <w14:ligatures w14:val="none"/>
        </w:rPr>
        <w:t>Improving livelihoods and agricultural resilience.</w:t>
      </w:r>
    </w:p>
    <w:p w14:paraId="476D06E4" w14:textId="77777777" w:rsidR="001B7B1C" w:rsidRPr="001B7B1C" w:rsidRDefault="001B7B1C" w:rsidP="001B7B1C">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1B7B1C">
        <w:rPr>
          <w:rFonts w:ascii="Times New Roman" w:eastAsia="Times New Roman" w:hAnsi="Times New Roman" w:cs="Times New Roman"/>
          <w:kern w:val="0"/>
          <w14:ligatures w14:val="none"/>
        </w:rPr>
        <w:t>Strengthening community health and social services.</w:t>
      </w:r>
    </w:p>
    <w:p w14:paraId="3CAE2D93" w14:textId="77777777" w:rsidR="001B7B1C" w:rsidRPr="001B7B1C" w:rsidRDefault="001B7B1C" w:rsidP="001B7B1C">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1B7B1C">
        <w:rPr>
          <w:rFonts w:ascii="Times New Roman" w:eastAsia="Times New Roman" w:hAnsi="Times New Roman" w:cs="Times New Roman"/>
          <w:kern w:val="0"/>
          <w14:ligatures w14:val="none"/>
        </w:rPr>
        <w:t>Promoting women’s and youth empowerment.</w:t>
      </w:r>
    </w:p>
    <w:p w14:paraId="01172497" w14:textId="77777777" w:rsidR="001B7B1C" w:rsidRPr="001B7B1C" w:rsidRDefault="001B7B1C" w:rsidP="001B7B1C">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1B7B1C">
        <w:rPr>
          <w:rFonts w:ascii="Times New Roman" w:eastAsia="Times New Roman" w:hAnsi="Times New Roman" w:cs="Times New Roman"/>
          <w:kern w:val="0"/>
          <w14:ligatures w14:val="none"/>
        </w:rPr>
        <w:t>Supporting climate resilience and environmentally sustainable initiatives.</w:t>
      </w:r>
    </w:p>
    <w:p w14:paraId="6FE37391" w14:textId="77777777" w:rsidR="001B7B1C" w:rsidRPr="001B7B1C" w:rsidRDefault="001B7B1C" w:rsidP="001B7B1C">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1B7B1C">
        <w:rPr>
          <w:rFonts w:ascii="Times New Roman" w:eastAsia="Times New Roman" w:hAnsi="Times New Roman" w:cs="Times New Roman"/>
          <w:kern w:val="0"/>
          <w14:ligatures w14:val="none"/>
        </w:rPr>
        <w:t>Strengthening local community structures and participation.</w:t>
      </w:r>
    </w:p>
    <w:p w14:paraId="03D58328" w14:textId="77777777" w:rsidR="001B7B1C" w:rsidRPr="001B7B1C" w:rsidRDefault="001B7B1C" w:rsidP="001B7B1C">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1B7B1C">
        <w:rPr>
          <w:rFonts w:ascii="Times New Roman" w:eastAsia="Times New Roman" w:hAnsi="Times New Roman" w:cs="Times New Roman"/>
          <w:kern w:val="0"/>
          <w14:ligatures w14:val="none"/>
        </w:rPr>
        <w:lastRenderedPageBreak/>
        <w:t>Building institutional, financial and technical sustainability.</w:t>
      </w:r>
    </w:p>
    <w:p w14:paraId="31154FC0" w14:textId="77777777" w:rsidR="001B7B1C" w:rsidRPr="001B7B1C" w:rsidRDefault="001B7B1C" w:rsidP="001B7B1C">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1B7B1C">
        <w:rPr>
          <w:rFonts w:ascii="Times New Roman" w:eastAsia="Times New Roman" w:hAnsi="Times New Roman" w:cs="Times New Roman"/>
          <w:kern w:val="0"/>
          <w14:ligatures w14:val="none"/>
        </w:rPr>
        <w:t>Developing strategic partnerships and diversified funding.</w:t>
      </w:r>
    </w:p>
    <w:p w14:paraId="19A157C3" w14:textId="77777777" w:rsidR="001B7B1C" w:rsidRPr="001B7B1C" w:rsidRDefault="001B7B1C" w:rsidP="001B7B1C">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1B7B1C">
        <w:rPr>
          <w:rFonts w:ascii="Times New Roman" w:eastAsia="Times New Roman" w:hAnsi="Times New Roman" w:cs="Times New Roman"/>
          <w:kern w:val="0"/>
          <w14:ligatures w14:val="none"/>
        </w:rPr>
        <w:t>Strengthening monitoring, evaluation, accountability and learning.</w:t>
      </w:r>
    </w:p>
    <w:p w14:paraId="5DB0939A" w14:textId="77777777" w:rsidR="001B7B1C" w:rsidRPr="001B7B1C" w:rsidRDefault="001B7B1C" w:rsidP="001B7B1C">
      <w:pPr>
        <w:spacing w:after="0" w:line="240" w:lineRule="auto"/>
        <w:rPr>
          <w:rFonts w:ascii="Times New Roman" w:hAnsi="Times New Roman" w:cs="Times New Roman"/>
          <w:kern w:val="0"/>
          <w14:ligatures w14:val="none"/>
        </w:rPr>
      </w:pPr>
      <w:r w:rsidRPr="001B7B1C">
        <w:rPr>
          <w:rFonts w:ascii="Times New Roman" w:eastAsia="Times New Roman" w:hAnsi="Times New Roman" w:cs="Times New Roman"/>
          <w:noProof/>
          <w:kern w:val="0"/>
          <w14:ligatures w14:val="none"/>
        </w:rPr>
        <mc:AlternateContent>
          <mc:Choice Requires="wps">
            <w:drawing>
              <wp:inline distT="0" distB="0" distL="0" distR="0" wp14:anchorId="1567D61C" wp14:editId="4B8D9DE1">
                <wp:extent cx="5943600" cy="1270"/>
                <wp:effectExtent l="0" t="31750" r="0" b="36830"/>
                <wp:docPr id="1565682351"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107D759C" id="Rectangle 2"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5A1B6AE3" w14:textId="77777777" w:rsidR="001B7B1C" w:rsidRPr="001B7B1C" w:rsidRDefault="001B7B1C" w:rsidP="001B7B1C">
      <w:pPr>
        <w:spacing w:before="100" w:beforeAutospacing="1" w:after="100" w:afterAutospacing="1" w:line="240" w:lineRule="auto"/>
        <w:outlineLvl w:val="1"/>
        <w:rPr>
          <w:rFonts w:ascii="Times New Roman" w:hAnsi="Times New Roman" w:cs="Times New Roman"/>
          <w:b/>
          <w:bCs/>
          <w:kern w:val="0"/>
          <w:sz w:val="36"/>
          <w:szCs w:val="36"/>
          <w14:ligatures w14:val="none"/>
        </w:rPr>
      </w:pPr>
      <w:r w:rsidRPr="001B7B1C">
        <w:rPr>
          <w:rFonts w:ascii="Times New Roman" w:eastAsia="Times New Roman" w:hAnsi="Times New Roman" w:cs="Times New Roman"/>
          <w:b/>
          <w:bCs/>
          <w:kern w:val="0"/>
          <w:sz w:val="36"/>
          <w:szCs w:val="36"/>
          <w14:ligatures w14:val="none"/>
        </w:rPr>
        <w:t>13. COMMITMENT TO PARTNERS</w:t>
      </w:r>
    </w:p>
    <w:p w14:paraId="68E06E8A" w14:textId="77777777" w:rsidR="001B7B1C" w:rsidRPr="001B7B1C" w:rsidRDefault="001B7B1C" w:rsidP="001B7B1C">
      <w:pPr>
        <w:spacing w:before="100" w:beforeAutospacing="1" w:after="100" w:afterAutospacing="1" w:line="240" w:lineRule="auto"/>
        <w:rPr>
          <w:rFonts w:ascii="Times New Roman" w:hAnsi="Times New Roman" w:cs="Times New Roman"/>
          <w:kern w:val="0"/>
          <w14:ligatures w14:val="none"/>
        </w:rPr>
      </w:pPr>
      <w:r w:rsidRPr="001B7B1C">
        <w:rPr>
          <w:rFonts w:ascii="Times New Roman" w:hAnsi="Times New Roman" w:cs="Times New Roman"/>
          <w:kern w:val="0"/>
          <w14:ligatures w14:val="none"/>
        </w:rPr>
        <w:t>OEVC is committed to developing partnerships based on:</w:t>
      </w:r>
    </w:p>
    <w:p w14:paraId="04FD8971" w14:textId="77777777" w:rsidR="001B7B1C" w:rsidRPr="001B7B1C" w:rsidRDefault="001B7B1C" w:rsidP="001B7B1C">
      <w:pPr>
        <w:spacing w:before="100" w:beforeAutospacing="1" w:after="100" w:afterAutospacing="1" w:line="240" w:lineRule="auto"/>
        <w:rPr>
          <w:rFonts w:ascii="Times New Roman" w:hAnsi="Times New Roman" w:cs="Times New Roman"/>
          <w:kern w:val="0"/>
          <w14:ligatures w14:val="none"/>
        </w:rPr>
      </w:pPr>
      <w:r w:rsidRPr="001B7B1C">
        <w:rPr>
          <w:rFonts w:ascii="Times New Roman" w:hAnsi="Times New Roman" w:cs="Times New Roman"/>
          <w:b/>
          <w:bCs/>
          <w:kern w:val="0"/>
          <w14:ligatures w14:val="none"/>
        </w:rPr>
        <w:t>Trust • Transparency • Accountability • Complementarity • Local Ownership • Measurable Impact</w:t>
      </w:r>
    </w:p>
    <w:p w14:paraId="0D8E5758" w14:textId="77777777" w:rsidR="001B7B1C" w:rsidRPr="001B7B1C" w:rsidRDefault="001B7B1C" w:rsidP="001B7B1C">
      <w:pPr>
        <w:spacing w:before="100" w:beforeAutospacing="1" w:after="100" w:afterAutospacing="1" w:line="240" w:lineRule="auto"/>
        <w:rPr>
          <w:rFonts w:ascii="Times New Roman" w:hAnsi="Times New Roman" w:cs="Times New Roman"/>
          <w:kern w:val="0"/>
          <w14:ligatures w14:val="none"/>
        </w:rPr>
      </w:pPr>
      <w:r w:rsidRPr="001B7B1C">
        <w:rPr>
          <w:rFonts w:ascii="Times New Roman" w:hAnsi="Times New Roman" w:cs="Times New Roman"/>
          <w:kern w:val="0"/>
          <w14:ligatures w14:val="none"/>
        </w:rPr>
        <w:t>We believe that sustainable change is achieved when international resources, technical expertise and local knowledge are brought together through effective partnerships.</w:t>
      </w:r>
    </w:p>
    <w:p w14:paraId="67521DA5" w14:textId="75949600" w:rsidR="0034498F" w:rsidRPr="00A43C5D" w:rsidRDefault="001B7B1C" w:rsidP="00A43C5D">
      <w:pPr>
        <w:spacing w:after="0" w:line="240" w:lineRule="auto"/>
        <w:rPr>
          <w:rFonts w:ascii="Times New Roman" w:eastAsia="Times New Roman" w:hAnsi="Times New Roman" w:cs="Times New Roman"/>
          <w:kern w:val="0"/>
          <w14:ligatures w14:val="none"/>
        </w:rPr>
      </w:pPr>
      <w:r w:rsidRPr="001B7B1C">
        <w:rPr>
          <w:rFonts w:ascii="Times New Roman" w:eastAsia="Times New Roman" w:hAnsi="Times New Roman" w:cs="Times New Roman"/>
          <w:noProof/>
          <w:kern w:val="0"/>
          <w14:ligatures w14:val="none"/>
        </w:rPr>
        <mc:AlternateContent>
          <mc:Choice Requires="wps">
            <w:drawing>
              <wp:inline distT="0" distB="0" distL="0" distR="0" wp14:anchorId="12EE92F0" wp14:editId="6587BEA0">
                <wp:extent cx="5943600" cy="1270"/>
                <wp:effectExtent l="0" t="31750" r="0" b="36830"/>
                <wp:docPr id="1282141558"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497EDE23" id="Rectangle 1"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0042C939" w14:textId="77777777" w:rsidR="0034498F" w:rsidRPr="0034498F" w:rsidRDefault="0034498F" w:rsidP="0034498F">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34498F">
        <w:rPr>
          <w:rFonts w:ascii="Times New Roman" w:eastAsia="Times New Roman" w:hAnsi="Times New Roman" w:cs="Times New Roman"/>
          <w:b/>
          <w:bCs/>
          <w:kern w:val="36"/>
          <w:sz w:val="48"/>
          <w:szCs w:val="48"/>
          <w14:ligatures w14:val="none"/>
        </w:rPr>
        <w:t>HUMAN CAPITAL &amp; TECHNICAL FIELD CAPACITY</w:t>
      </w:r>
    </w:p>
    <w:p w14:paraId="1D2E473B" w14:textId="77777777" w:rsidR="0034498F" w:rsidRPr="0034498F" w:rsidRDefault="0034498F" w:rsidP="0034498F">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4498F">
        <w:rPr>
          <w:rFonts w:ascii="Times New Roman" w:eastAsia="Times New Roman" w:hAnsi="Times New Roman" w:cs="Times New Roman"/>
          <w:b/>
          <w:bCs/>
          <w:kern w:val="0"/>
          <w:sz w:val="36"/>
          <w:szCs w:val="36"/>
          <w14:ligatures w14:val="none"/>
        </w:rPr>
        <w:t>Local Expertise. Proven Experience. Community Reach.</w:t>
      </w:r>
    </w:p>
    <w:p w14:paraId="136F6CC4" w14:textId="77777777" w:rsidR="0034498F" w:rsidRPr="0034498F" w:rsidRDefault="0034498F" w:rsidP="0034498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4498F">
        <w:rPr>
          <w:rFonts w:ascii="Times New Roman" w:eastAsia="Times New Roman" w:hAnsi="Times New Roman" w:cs="Times New Roman"/>
          <w:b/>
          <w:bCs/>
          <w:kern w:val="0"/>
          <w:sz w:val="27"/>
          <w:szCs w:val="27"/>
          <w14:ligatures w14:val="none"/>
        </w:rPr>
        <w:t>119 Experienced Volunteers | 3 Provinces | Strong Female Participation</w:t>
      </w:r>
    </w:p>
    <w:p w14:paraId="34AC6442" w14:textId="77777777" w:rsidR="0034498F" w:rsidRPr="0034498F" w:rsidRDefault="0034498F" w:rsidP="0034498F">
      <w:pPr>
        <w:spacing w:before="100" w:beforeAutospacing="1" w:after="100" w:afterAutospacing="1" w:line="240" w:lineRule="auto"/>
        <w:rPr>
          <w:rFonts w:ascii="Times New Roman" w:hAnsi="Times New Roman" w:cs="Times New Roman"/>
          <w:kern w:val="0"/>
          <w14:ligatures w14:val="none"/>
        </w:rPr>
      </w:pPr>
      <w:r w:rsidRPr="0034498F">
        <w:rPr>
          <w:rFonts w:ascii="Times New Roman" w:hAnsi="Times New Roman" w:cs="Times New Roman"/>
          <w:kern w:val="0"/>
          <w14:ligatures w14:val="none"/>
        </w:rPr>
        <w:t xml:space="preserve">OEVC’s operational strength is built on a </w:t>
      </w:r>
      <w:r w:rsidRPr="0034498F">
        <w:rPr>
          <w:rFonts w:ascii="Times New Roman" w:hAnsi="Times New Roman" w:cs="Times New Roman"/>
          <w:b/>
          <w:bCs/>
          <w:kern w:val="0"/>
          <w14:ligatures w14:val="none"/>
        </w:rPr>
        <w:t>locally rooted and technically experienced human resource network</w:t>
      </w:r>
      <w:r w:rsidRPr="0034498F">
        <w:rPr>
          <w:rFonts w:ascii="Times New Roman" w:hAnsi="Times New Roman" w:cs="Times New Roman"/>
          <w:kern w:val="0"/>
          <w14:ligatures w14:val="none"/>
        </w:rPr>
        <w:t xml:space="preserve">. Across </w:t>
      </w:r>
      <w:r w:rsidRPr="0034498F">
        <w:rPr>
          <w:rFonts w:ascii="Times New Roman" w:hAnsi="Times New Roman" w:cs="Times New Roman"/>
          <w:b/>
          <w:bCs/>
          <w:kern w:val="0"/>
          <w14:ligatures w14:val="none"/>
        </w:rPr>
        <w:t>Balkh, Jawzjan, and Samangan</w:t>
      </w:r>
      <w:r w:rsidRPr="0034498F">
        <w:rPr>
          <w:rFonts w:ascii="Times New Roman" w:hAnsi="Times New Roman" w:cs="Times New Roman"/>
          <w:kern w:val="0"/>
          <w14:ligatures w14:val="none"/>
        </w:rPr>
        <w:t xml:space="preserve">, OEVC works with </w:t>
      </w:r>
      <w:r w:rsidRPr="0034498F">
        <w:rPr>
          <w:rFonts w:ascii="Times New Roman" w:hAnsi="Times New Roman" w:cs="Times New Roman"/>
          <w:b/>
          <w:bCs/>
          <w:kern w:val="0"/>
          <w14:ligatures w14:val="none"/>
        </w:rPr>
        <w:t>119 trained and experienced volunteers</w:t>
      </w:r>
      <w:r w:rsidRPr="0034498F">
        <w:rPr>
          <w:rFonts w:ascii="Times New Roman" w:hAnsi="Times New Roman" w:cs="Times New Roman"/>
          <w:kern w:val="0"/>
          <w14:ligatures w14:val="none"/>
        </w:rPr>
        <w:t xml:space="preserve"> who contribute their professional knowledge, field experience, and understanding of local communities to support inclusive and effective programme delivery.</w:t>
      </w:r>
    </w:p>
    <w:p w14:paraId="548F15A3" w14:textId="77777777" w:rsidR="0034498F" w:rsidRPr="0034498F" w:rsidRDefault="0034498F" w:rsidP="0034498F">
      <w:pPr>
        <w:spacing w:before="100" w:beforeAutospacing="1" w:after="100" w:afterAutospacing="1" w:line="240" w:lineRule="auto"/>
        <w:rPr>
          <w:rFonts w:ascii="Times New Roman" w:hAnsi="Times New Roman" w:cs="Times New Roman"/>
          <w:kern w:val="0"/>
          <w14:ligatures w14:val="none"/>
        </w:rPr>
      </w:pPr>
      <w:r w:rsidRPr="0034498F">
        <w:rPr>
          <w:rFonts w:ascii="Times New Roman" w:hAnsi="Times New Roman" w:cs="Times New Roman"/>
          <w:kern w:val="0"/>
          <w14:ligatures w14:val="none"/>
        </w:rPr>
        <w:t xml:space="preserve">The network includes </w:t>
      </w:r>
      <w:r w:rsidRPr="0034498F">
        <w:rPr>
          <w:rFonts w:ascii="Times New Roman" w:hAnsi="Times New Roman" w:cs="Times New Roman"/>
          <w:b/>
          <w:bCs/>
          <w:kern w:val="0"/>
          <w14:ligatures w14:val="none"/>
        </w:rPr>
        <w:t>59 male and 60 female volunteers</w:t>
      </w:r>
      <w:r w:rsidRPr="0034498F">
        <w:rPr>
          <w:rFonts w:ascii="Times New Roman" w:hAnsi="Times New Roman" w:cs="Times New Roman"/>
          <w:kern w:val="0"/>
          <w14:ligatures w14:val="none"/>
        </w:rPr>
        <w:t>, providing OEVC with a strong and balanced capacity to engage diverse communities, including women, persons with disabilities, vulnerable households, and other underserved groups.</w:t>
      </w:r>
    </w:p>
    <w:p w14:paraId="103DEA01" w14:textId="77777777" w:rsidR="0034498F" w:rsidRPr="0034498F" w:rsidRDefault="0034498F" w:rsidP="0034498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4498F">
        <w:rPr>
          <w:rFonts w:ascii="Times New Roman" w:eastAsia="Times New Roman" w:hAnsi="Times New Roman" w:cs="Times New Roman"/>
          <w:b/>
          <w:bCs/>
          <w:kern w:val="0"/>
          <w:sz w:val="27"/>
          <w:szCs w:val="27"/>
          <w14:ligatures w14:val="none"/>
        </w:rPr>
        <w:t>A Team Built on Practical Field Experience</w:t>
      </w:r>
    </w:p>
    <w:p w14:paraId="3246EF65" w14:textId="77777777" w:rsidR="0034498F" w:rsidRPr="0034498F" w:rsidRDefault="0034498F" w:rsidP="0034498F">
      <w:pPr>
        <w:spacing w:before="100" w:beforeAutospacing="1" w:after="100" w:afterAutospacing="1" w:line="240" w:lineRule="auto"/>
        <w:rPr>
          <w:rFonts w:ascii="Times New Roman" w:hAnsi="Times New Roman" w:cs="Times New Roman"/>
          <w:kern w:val="0"/>
          <w14:ligatures w14:val="none"/>
        </w:rPr>
      </w:pPr>
      <w:r w:rsidRPr="0034498F">
        <w:rPr>
          <w:rFonts w:ascii="Times New Roman" w:hAnsi="Times New Roman" w:cs="Times New Roman"/>
          <w:kern w:val="0"/>
          <w14:ligatures w14:val="none"/>
        </w:rPr>
        <w:t xml:space="preserve">OEVC’s volunteer network is not simply a community outreach mechanism. It represents a pool of </w:t>
      </w:r>
      <w:r w:rsidRPr="0034498F">
        <w:rPr>
          <w:rFonts w:ascii="Times New Roman" w:hAnsi="Times New Roman" w:cs="Times New Roman"/>
          <w:b/>
          <w:bCs/>
          <w:kern w:val="0"/>
          <w14:ligatures w14:val="none"/>
        </w:rPr>
        <w:t>experienced field-based human resources</w:t>
      </w:r>
      <w:r w:rsidRPr="0034498F">
        <w:rPr>
          <w:rFonts w:ascii="Times New Roman" w:hAnsi="Times New Roman" w:cs="Times New Roman"/>
          <w:kern w:val="0"/>
          <w14:ligatures w14:val="none"/>
        </w:rPr>
        <w:t xml:space="preserve"> with practical exposure to humanitarian, development, disability, education, social service, and community-based programming.</w:t>
      </w:r>
    </w:p>
    <w:p w14:paraId="665AD705" w14:textId="77777777" w:rsidR="0034498F" w:rsidRPr="0034498F" w:rsidRDefault="0034498F" w:rsidP="0034498F">
      <w:pPr>
        <w:spacing w:before="100" w:beforeAutospacing="1" w:after="100" w:afterAutospacing="1" w:line="240" w:lineRule="auto"/>
        <w:rPr>
          <w:rFonts w:ascii="Times New Roman" w:hAnsi="Times New Roman" w:cs="Times New Roman"/>
          <w:kern w:val="0"/>
          <w14:ligatures w14:val="none"/>
        </w:rPr>
      </w:pPr>
      <w:r w:rsidRPr="0034498F">
        <w:rPr>
          <w:rFonts w:ascii="Times New Roman" w:hAnsi="Times New Roman" w:cs="Times New Roman"/>
          <w:kern w:val="0"/>
          <w14:ligatures w14:val="none"/>
        </w:rPr>
        <w:t xml:space="preserve">A number of OEVC team members have gained valuable professional experience through their previous engagement with the </w:t>
      </w:r>
      <w:r w:rsidRPr="0034498F">
        <w:rPr>
          <w:rFonts w:ascii="Times New Roman" w:hAnsi="Times New Roman" w:cs="Times New Roman"/>
          <w:b/>
          <w:bCs/>
          <w:kern w:val="0"/>
          <w14:ligatures w14:val="none"/>
        </w:rPr>
        <w:t>Swedish Committee for Afghanistan (SCA)</w:t>
      </w:r>
      <w:r w:rsidRPr="0034498F">
        <w:rPr>
          <w:rFonts w:ascii="Times New Roman" w:hAnsi="Times New Roman" w:cs="Times New Roman"/>
          <w:kern w:val="0"/>
          <w14:ligatures w14:val="none"/>
        </w:rPr>
        <w:t xml:space="preserve"> and other development and humanitarian initiatives. This background has contributed to the team’s </w:t>
      </w:r>
      <w:r w:rsidRPr="0034498F">
        <w:rPr>
          <w:rFonts w:ascii="Times New Roman" w:hAnsi="Times New Roman" w:cs="Times New Roman"/>
          <w:kern w:val="0"/>
          <w14:ligatures w14:val="none"/>
        </w:rPr>
        <w:lastRenderedPageBreak/>
        <w:t>understanding of professional programme standards, community engagement approaches, field coordination, reporting, monitoring, and inclusive programming.</w:t>
      </w:r>
    </w:p>
    <w:p w14:paraId="45F7D925" w14:textId="77777777" w:rsidR="0034498F" w:rsidRPr="0034498F" w:rsidRDefault="0034498F" w:rsidP="0034498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4498F">
        <w:rPr>
          <w:rFonts w:ascii="Times New Roman" w:eastAsia="Times New Roman" w:hAnsi="Times New Roman" w:cs="Times New Roman"/>
          <w:b/>
          <w:bCs/>
          <w:kern w:val="0"/>
          <w:sz w:val="27"/>
          <w:szCs w:val="27"/>
          <w14:ligatures w14:val="none"/>
        </w:rPr>
        <w:t>Technical Competencies</w:t>
      </w:r>
    </w:p>
    <w:p w14:paraId="505243B9" w14:textId="77777777" w:rsidR="0034498F" w:rsidRPr="0034498F" w:rsidRDefault="0034498F" w:rsidP="0034498F">
      <w:pPr>
        <w:spacing w:before="100" w:beforeAutospacing="1" w:after="100" w:afterAutospacing="1" w:line="240" w:lineRule="auto"/>
        <w:rPr>
          <w:rFonts w:ascii="Times New Roman" w:hAnsi="Times New Roman" w:cs="Times New Roman"/>
          <w:kern w:val="0"/>
          <w14:ligatures w14:val="none"/>
        </w:rPr>
      </w:pPr>
      <w:r w:rsidRPr="0034498F">
        <w:rPr>
          <w:rFonts w:ascii="Times New Roman" w:hAnsi="Times New Roman" w:cs="Times New Roman"/>
          <w:kern w:val="0"/>
          <w14:ligatures w14:val="none"/>
        </w:rPr>
        <w:t>The team brings practical capacity in:</w:t>
      </w:r>
    </w:p>
    <w:p w14:paraId="7EFCDD88" w14:textId="77777777" w:rsidR="0034498F" w:rsidRPr="0034498F" w:rsidRDefault="0034498F" w:rsidP="0034498F">
      <w:pPr>
        <w:spacing w:before="100" w:beforeAutospacing="1" w:after="100" w:afterAutospacing="1" w:line="240" w:lineRule="auto"/>
        <w:rPr>
          <w:rFonts w:ascii="Times New Roman" w:hAnsi="Times New Roman" w:cs="Times New Roman"/>
          <w:kern w:val="0"/>
          <w14:ligatures w14:val="none"/>
        </w:rPr>
      </w:pPr>
      <w:r w:rsidRPr="0034498F">
        <w:rPr>
          <w:rFonts w:ascii="Times New Roman" w:hAnsi="Times New Roman" w:cs="Times New Roman"/>
          <w:b/>
          <w:bCs/>
          <w:kern w:val="0"/>
          <w14:ligatures w14:val="none"/>
        </w:rPr>
        <w:t>Disability &amp; Inclusion</w:t>
      </w:r>
      <w:r w:rsidRPr="0034498F">
        <w:rPr>
          <w:rFonts w:ascii="Times New Roman" w:hAnsi="Times New Roman" w:cs="Times New Roman"/>
          <w:kern w:val="0"/>
          <w14:ligatures w14:val="none"/>
        </w:rPr>
        <w:br/>
        <w:t>Community-based disability inclusion, identification of needs, referral support, awareness, and participation of persons with disabilities.</w:t>
      </w:r>
    </w:p>
    <w:p w14:paraId="45CB95A1" w14:textId="77777777" w:rsidR="0034498F" w:rsidRPr="0034498F" w:rsidRDefault="0034498F" w:rsidP="0034498F">
      <w:pPr>
        <w:spacing w:before="100" w:beforeAutospacing="1" w:after="100" w:afterAutospacing="1" w:line="240" w:lineRule="auto"/>
        <w:rPr>
          <w:rFonts w:ascii="Times New Roman" w:hAnsi="Times New Roman" w:cs="Times New Roman"/>
          <w:kern w:val="0"/>
          <w14:ligatures w14:val="none"/>
        </w:rPr>
      </w:pPr>
      <w:r w:rsidRPr="0034498F">
        <w:rPr>
          <w:rFonts w:ascii="Times New Roman" w:hAnsi="Times New Roman" w:cs="Times New Roman"/>
          <w:b/>
          <w:bCs/>
          <w:kern w:val="0"/>
          <w14:ligatures w14:val="none"/>
        </w:rPr>
        <w:t>Community Engagement</w:t>
      </w:r>
      <w:r w:rsidRPr="0034498F">
        <w:rPr>
          <w:rFonts w:ascii="Times New Roman" w:hAnsi="Times New Roman" w:cs="Times New Roman"/>
          <w:kern w:val="0"/>
          <w14:ligatures w14:val="none"/>
        </w:rPr>
        <w:br/>
        <w:t>Community mobilization, consultation, awareness raising, relationship building, and participatory approaches.</w:t>
      </w:r>
    </w:p>
    <w:p w14:paraId="2E3818A2" w14:textId="77777777" w:rsidR="0034498F" w:rsidRPr="0034498F" w:rsidRDefault="0034498F" w:rsidP="0034498F">
      <w:pPr>
        <w:spacing w:before="100" w:beforeAutospacing="1" w:after="100" w:afterAutospacing="1" w:line="240" w:lineRule="auto"/>
        <w:rPr>
          <w:rFonts w:ascii="Times New Roman" w:hAnsi="Times New Roman" w:cs="Times New Roman"/>
          <w:kern w:val="0"/>
          <w14:ligatures w14:val="none"/>
        </w:rPr>
      </w:pPr>
      <w:r w:rsidRPr="0034498F">
        <w:rPr>
          <w:rFonts w:ascii="Times New Roman" w:hAnsi="Times New Roman" w:cs="Times New Roman"/>
          <w:b/>
          <w:bCs/>
          <w:kern w:val="0"/>
          <w14:ligatures w14:val="none"/>
        </w:rPr>
        <w:t>Programme Implementation</w:t>
      </w:r>
      <w:r w:rsidRPr="0034498F">
        <w:rPr>
          <w:rFonts w:ascii="Times New Roman" w:hAnsi="Times New Roman" w:cs="Times New Roman"/>
          <w:kern w:val="0"/>
          <w14:ligatures w14:val="none"/>
        </w:rPr>
        <w:br/>
        <w:t>Field-level activity implementation, coordination, documentation, follow-up, and community-based support.</w:t>
      </w:r>
    </w:p>
    <w:p w14:paraId="3915BBD8" w14:textId="77777777" w:rsidR="0034498F" w:rsidRPr="0034498F" w:rsidRDefault="0034498F" w:rsidP="0034498F">
      <w:pPr>
        <w:spacing w:before="100" w:beforeAutospacing="1" w:after="100" w:afterAutospacing="1" w:line="240" w:lineRule="auto"/>
        <w:rPr>
          <w:rFonts w:ascii="Times New Roman" w:hAnsi="Times New Roman" w:cs="Times New Roman"/>
          <w:kern w:val="0"/>
          <w14:ligatures w14:val="none"/>
        </w:rPr>
      </w:pPr>
      <w:r w:rsidRPr="0034498F">
        <w:rPr>
          <w:rFonts w:ascii="Times New Roman" w:hAnsi="Times New Roman" w:cs="Times New Roman"/>
          <w:b/>
          <w:bCs/>
          <w:kern w:val="0"/>
          <w14:ligatures w14:val="none"/>
        </w:rPr>
        <w:t>Monitoring &amp; Reporting</w:t>
      </w:r>
      <w:r w:rsidRPr="0034498F">
        <w:rPr>
          <w:rFonts w:ascii="Times New Roman" w:hAnsi="Times New Roman" w:cs="Times New Roman"/>
          <w:kern w:val="0"/>
          <w14:ligatures w14:val="none"/>
        </w:rPr>
        <w:br/>
        <w:t>Field data collection, beneficiary follow-up, activity monitoring, documentation, and reporting support.</w:t>
      </w:r>
    </w:p>
    <w:p w14:paraId="11D421C4" w14:textId="77777777" w:rsidR="0034498F" w:rsidRPr="0034498F" w:rsidRDefault="0034498F" w:rsidP="0034498F">
      <w:pPr>
        <w:spacing w:before="100" w:beforeAutospacing="1" w:after="100" w:afterAutospacing="1" w:line="240" w:lineRule="auto"/>
        <w:rPr>
          <w:rFonts w:ascii="Times New Roman" w:hAnsi="Times New Roman" w:cs="Times New Roman"/>
          <w:kern w:val="0"/>
          <w14:ligatures w14:val="none"/>
        </w:rPr>
      </w:pPr>
      <w:r w:rsidRPr="0034498F">
        <w:rPr>
          <w:rFonts w:ascii="Times New Roman" w:hAnsi="Times New Roman" w:cs="Times New Roman"/>
          <w:b/>
          <w:bCs/>
          <w:kern w:val="0"/>
          <w14:ligatures w14:val="none"/>
        </w:rPr>
        <w:t>Education &amp; Social Services</w:t>
      </w:r>
      <w:r w:rsidRPr="0034498F">
        <w:rPr>
          <w:rFonts w:ascii="Times New Roman" w:hAnsi="Times New Roman" w:cs="Times New Roman"/>
          <w:kern w:val="0"/>
          <w14:ligatures w14:val="none"/>
        </w:rPr>
        <w:br/>
        <w:t>Community awareness, educational support, social service engagement, and assistance to vulnerable groups.</w:t>
      </w:r>
    </w:p>
    <w:p w14:paraId="12201CF2" w14:textId="77777777" w:rsidR="0034498F" w:rsidRPr="0034498F" w:rsidRDefault="0034498F" w:rsidP="0034498F">
      <w:pPr>
        <w:spacing w:before="100" w:beforeAutospacing="1" w:after="100" w:afterAutospacing="1" w:line="240" w:lineRule="auto"/>
        <w:rPr>
          <w:rFonts w:ascii="Times New Roman" w:hAnsi="Times New Roman" w:cs="Times New Roman"/>
          <w:kern w:val="0"/>
          <w14:ligatures w14:val="none"/>
        </w:rPr>
      </w:pPr>
      <w:r w:rsidRPr="0034498F">
        <w:rPr>
          <w:rFonts w:ascii="Times New Roman" w:hAnsi="Times New Roman" w:cs="Times New Roman"/>
          <w:b/>
          <w:bCs/>
          <w:kern w:val="0"/>
          <w14:ligatures w14:val="none"/>
        </w:rPr>
        <w:t>Coordination &amp; Partnerships</w:t>
      </w:r>
      <w:r w:rsidRPr="0034498F">
        <w:rPr>
          <w:rFonts w:ascii="Times New Roman" w:hAnsi="Times New Roman" w:cs="Times New Roman"/>
          <w:kern w:val="0"/>
          <w14:ligatures w14:val="none"/>
        </w:rPr>
        <w:br/>
        <w:t>Engagement with community representatives, local stakeholders, institutions, and programme partners.</w:t>
      </w:r>
    </w:p>
    <w:p w14:paraId="750320FD" w14:textId="77777777" w:rsidR="0034498F" w:rsidRPr="0034498F" w:rsidRDefault="0034498F" w:rsidP="0034498F">
      <w:pPr>
        <w:spacing w:after="0" w:line="240" w:lineRule="auto"/>
        <w:rPr>
          <w:rFonts w:ascii="Times New Roman" w:eastAsia="Times New Roman" w:hAnsi="Times New Roman" w:cs="Times New Roman"/>
          <w:kern w:val="0"/>
          <w14:ligatures w14:val="none"/>
        </w:rPr>
      </w:pPr>
      <w:r w:rsidRPr="0034498F">
        <w:rPr>
          <w:rFonts w:ascii="Times New Roman" w:eastAsia="Times New Roman" w:hAnsi="Times New Roman" w:cs="Times New Roman"/>
          <w:noProof/>
          <w:kern w:val="0"/>
          <w14:ligatures w14:val="none"/>
        </w:rPr>
        <mc:AlternateContent>
          <mc:Choice Requires="wps">
            <w:drawing>
              <wp:inline distT="0" distB="0" distL="0" distR="0" wp14:anchorId="409087CA" wp14:editId="03B63A09">
                <wp:extent cx="5943600" cy="1270"/>
                <wp:effectExtent l="0" t="31750" r="0" b="36830"/>
                <wp:docPr id="184039341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0350D340" id="Rectangle 2"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14158924" w14:textId="77777777" w:rsidR="0034498F" w:rsidRPr="0034498F" w:rsidRDefault="0034498F" w:rsidP="0034498F">
      <w:pPr>
        <w:spacing w:before="100" w:beforeAutospacing="1" w:after="100" w:afterAutospacing="1" w:line="240" w:lineRule="auto"/>
        <w:outlineLvl w:val="1"/>
        <w:rPr>
          <w:rFonts w:ascii="Times New Roman" w:hAnsi="Times New Roman" w:cs="Times New Roman"/>
          <w:b/>
          <w:bCs/>
          <w:kern w:val="0"/>
          <w:sz w:val="36"/>
          <w:szCs w:val="36"/>
          <w14:ligatures w14:val="none"/>
        </w:rPr>
      </w:pPr>
      <w:r w:rsidRPr="0034498F">
        <w:rPr>
          <w:rFonts w:ascii="Times New Roman" w:eastAsia="Times New Roman" w:hAnsi="Times New Roman" w:cs="Times New Roman"/>
          <w:b/>
          <w:bCs/>
          <w:kern w:val="0"/>
          <w:sz w:val="36"/>
          <w:szCs w:val="36"/>
          <w14:ligatures w14:val="none"/>
        </w:rPr>
        <w:t>Our Geographic Human Resource Footprint</w:t>
      </w:r>
    </w:p>
    <w:tbl>
      <w:tblPr>
        <w:tblW w:w="5000" w:type="pct"/>
        <w:tblBorders>
          <w:top w:val="single" w:sz="6" w:space="0" w:color="auto"/>
          <w:left w:val="single" w:sz="6" w:space="0" w:color="auto"/>
          <w:bottom w:val="single" w:sz="6" w:space="0" w:color="auto"/>
          <w:right w:val="single" w:sz="6" w:space="0" w:color="auto"/>
        </w:tblBorders>
        <w:tblCellMar>
          <w:top w:w="160" w:type="dxa"/>
          <w:left w:w="160" w:type="dxa"/>
          <w:bottom w:w="160" w:type="dxa"/>
          <w:right w:w="160" w:type="dxa"/>
        </w:tblCellMar>
        <w:tblLook w:val="04A0" w:firstRow="1" w:lastRow="0" w:firstColumn="1" w:lastColumn="0" w:noHBand="0" w:noVBand="1"/>
      </w:tblPr>
      <w:tblGrid>
        <w:gridCol w:w="3106"/>
        <w:gridCol w:w="1897"/>
        <w:gridCol w:w="2386"/>
        <w:gridCol w:w="1955"/>
      </w:tblGrid>
      <w:tr w:rsidR="0034498F" w:rsidRPr="0034498F" w14:paraId="563EB811" w14:textId="77777777">
        <w:trPr>
          <w:tblHeader/>
        </w:trPr>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93AEDE4" w14:textId="77777777" w:rsidR="0034498F" w:rsidRPr="0034498F" w:rsidRDefault="0034498F" w:rsidP="0034498F">
            <w:pPr>
              <w:spacing w:before="100" w:beforeAutospacing="1" w:after="100" w:afterAutospacing="1" w:line="240" w:lineRule="auto"/>
              <w:jc w:val="center"/>
              <w:rPr>
                <w:rFonts w:ascii="Times New Roman" w:hAnsi="Times New Roman" w:cs="Times New Roman"/>
                <w:b/>
                <w:bCs/>
                <w:kern w:val="0"/>
                <w14:ligatures w14:val="none"/>
              </w:rPr>
            </w:pPr>
            <w:r w:rsidRPr="0034498F">
              <w:rPr>
                <w:rFonts w:ascii="Times New Roman" w:hAnsi="Times New Roman" w:cs="Times New Roman"/>
                <w:b/>
                <w:bCs/>
                <w:kern w:val="0"/>
                <w14:ligatures w14:val="none"/>
              </w:rPr>
              <w:t>Province</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4C50612" w14:textId="77777777" w:rsidR="0034498F" w:rsidRPr="0034498F" w:rsidRDefault="0034498F" w:rsidP="0034498F">
            <w:pPr>
              <w:spacing w:before="100" w:beforeAutospacing="1" w:after="100" w:afterAutospacing="1" w:line="240" w:lineRule="auto"/>
              <w:jc w:val="center"/>
              <w:rPr>
                <w:rFonts w:ascii="Times New Roman" w:hAnsi="Times New Roman" w:cs="Times New Roman"/>
                <w:b/>
                <w:bCs/>
                <w:kern w:val="0"/>
                <w14:ligatures w14:val="none"/>
              </w:rPr>
            </w:pPr>
            <w:r w:rsidRPr="0034498F">
              <w:rPr>
                <w:rFonts w:ascii="Times New Roman" w:hAnsi="Times New Roman" w:cs="Times New Roman"/>
                <w:b/>
                <w:bCs/>
                <w:kern w:val="0"/>
                <w14:ligatures w14:val="none"/>
              </w:rPr>
              <w:t>Male</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5868389" w14:textId="77777777" w:rsidR="0034498F" w:rsidRPr="0034498F" w:rsidRDefault="0034498F" w:rsidP="0034498F">
            <w:pPr>
              <w:spacing w:before="100" w:beforeAutospacing="1" w:after="100" w:afterAutospacing="1" w:line="240" w:lineRule="auto"/>
              <w:jc w:val="center"/>
              <w:rPr>
                <w:rFonts w:ascii="Times New Roman" w:hAnsi="Times New Roman" w:cs="Times New Roman"/>
                <w:b/>
                <w:bCs/>
                <w:kern w:val="0"/>
                <w14:ligatures w14:val="none"/>
              </w:rPr>
            </w:pPr>
            <w:r w:rsidRPr="0034498F">
              <w:rPr>
                <w:rFonts w:ascii="Times New Roman" w:hAnsi="Times New Roman" w:cs="Times New Roman"/>
                <w:b/>
                <w:bCs/>
                <w:kern w:val="0"/>
                <w14:ligatures w14:val="none"/>
              </w:rPr>
              <w:t>Female</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470CB93" w14:textId="77777777" w:rsidR="0034498F" w:rsidRPr="0034498F" w:rsidRDefault="0034498F" w:rsidP="0034498F">
            <w:pPr>
              <w:spacing w:before="100" w:beforeAutospacing="1" w:after="100" w:afterAutospacing="1" w:line="240" w:lineRule="auto"/>
              <w:jc w:val="center"/>
              <w:rPr>
                <w:rFonts w:ascii="Times New Roman" w:hAnsi="Times New Roman" w:cs="Times New Roman"/>
                <w:b/>
                <w:bCs/>
                <w:kern w:val="0"/>
                <w14:ligatures w14:val="none"/>
              </w:rPr>
            </w:pPr>
            <w:r w:rsidRPr="0034498F">
              <w:rPr>
                <w:rFonts w:ascii="Times New Roman" w:hAnsi="Times New Roman" w:cs="Times New Roman"/>
                <w:b/>
                <w:bCs/>
                <w:kern w:val="0"/>
                <w14:ligatures w14:val="none"/>
              </w:rPr>
              <w:t>Total</w:t>
            </w:r>
          </w:p>
        </w:tc>
      </w:tr>
      <w:tr w:rsidR="0034498F" w:rsidRPr="0034498F" w14:paraId="4A2EF2A7"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F285312" w14:textId="77777777" w:rsidR="0034498F" w:rsidRPr="0034498F" w:rsidRDefault="0034498F" w:rsidP="0034498F">
            <w:pPr>
              <w:spacing w:before="100" w:beforeAutospacing="1" w:after="100" w:afterAutospacing="1" w:line="240" w:lineRule="auto"/>
              <w:rPr>
                <w:rFonts w:ascii="Times New Roman" w:hAnsi="Times New Roman" w:cs="Times New Roman"/>
                <w:kern w:val="0"/>
                <w14:ligatures w14:val="none"/>
              </w:rPr>
            </w:pPr>
            <w:r w:rsidRPr="0034498F">
              <w:rPr>
                <w:rFonts w:ascii="Times New Roman" w:hAnsi="Times New Roman" w:cs="Times New Roman"/>
                <w:b/>
                <w:bCs/>
                <w:kern w:val="0"/>
                <w14:ligatures w14:val="none"/>
              </w:rPr>
              <w:t>Balkh</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907ACCA" w14:textId="77777777" w:rsidR="0034498F" w:rsidRPr="0034498F" w:rsidRDefault="0034498F" w:rsidP="0034498F">
            <w:pPr>
              <w:spacing w:before="100" w:beforeAutospacing="1" w:after="100" w:afterAutospacing="1" w:line="240" w:lineRule="auto"/>
              <w:rPr>
                <w:rFonts w:ascii="Times New Roman" w:hAnsi="Times New Roman" w:cs="Times New Roman"/>
                <w:kern w:val="0"/>
                <w14:ligatures w14:val="none"/>
              </w:rPr>
            </w:pPr>
            <w:r w:rsidRPr="0034498F">
              <w:rPr>
                <w:rFonts w:ascii="Times New Roman" w:hAnsi="Times New Roman" w:cs="Times New Roman"/>
                <w:kern w:val="0"/>
                <w14:ligatures w14:val="none"/>
              </w:rPr>
              <w:t>29</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67C6D4B" w14:textId="77777777" w:rsidR="0034498F" w:rsidRPr="0034498F" w:rsidRDefault="0034498F" w:rsidP="0034498F">
            <w:pPr>
              <w:spacing w:before="100" w:beforeAutospacing="1" w:after="100" w:afterAutospacing="1" w:line="240" w:lineRule="auto"/>
              <w:rPr>
                <w:rFonts w:ascii="Times New Roman" w:hAnsi="Times New Roman" w:cs="Times New Roman"/>
                <w:kern w:val="0"/>
                <w14:ligatures w14:val="none"/>
              </w:rPr>
            </w:pPr>
            <w:r w:rsidRPr="0034498F">
              <w:rPr>
                <w:rFonts w:ascii="Times New Roman" w:hAnsi="Times New Roman" w:cs="Times New Roman"/>
                <w:kern w:val="0"/>
                <w14:ligatures w14:val="none"/>
              </w:rPr>
              <w:t>30</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E799AA7" w14:textId="77777777" w:rsidR="0034498F" w:rsidRPr="0034498F" w:rsidRDefault="0034498F" w:rsidP="0034498F">
            <w:pPr>
              <w:spacing w:before="100" w:beforeAutospacing="1" w:after="100" w:afterAutospacing="1" w:line="240" w:lineRule="auto"/>
              <w:rPr>
                <w:rFonts w:ascii="Times New Roman" w:hAnsi="Times New Roman" w:cs="Times New Roman"/>
                <w:kern w:val="0"/>
                <w14:ligatures w14:val="none"/>
              </w:rPr>
            </w:pPr>
            <w:r w:rsidRPr="0034498F">
              <w:rPr>
                <w:rFonts w:ascii="Times New Roman" w:hAnsi="Times New Roman" w:cs="Times New Roman"/>
                <w:b/>
                <w:bCs/>
                <w:kern w:val="0"/>
                <w14:ligatures w14:val="none"/>
              </w:rPr>
              <w:t>59</w:t>
            </w:r>
          </w:p>
        </w:tc>
      </w:tr>
      <w:tr w:rsidR="0034498F" w:rsidRPr="0034498F" w14:paraId="57066E38"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61FBF6C" w14:textId="77777777" w:rsidR="0034498F" w:rsidRPr="0034498F" w:rsidRDefault="0034498F" w:rsidP="0034498F">
            <w:pPr>
              <w:spacing w:before="100" w:beforeAutospacing="1" w:after="100" w:afterAutospacing="1" w:line="240" w:lineRule="auto"/>
              <w:rPr>
                <w:rFonts w:ascii="Times New Roman" w:hAnsi="Times New Roman" w:cs="Times New Roman"/>
                <w:kern w:val="0"/>
                <w14:ligatures w14:val="none"/>
              </w:rPr>
            </w:pPr>
            <w:r w:rsidRPr="0034498F">
              <w:rPr>
                <w:rFonts w:ascii="Times New Roman" w:hAnsi="Times New Roman" w:cs="Times New Roman"/>
                <w:b/>
                <w:bCs/>
                <w:kern w:val="0"/>
                <w14:ligatures w14:val="none"/>
              </w:rPr>
              <w:t>Jawzjan</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AFF420B" w14:textId="77777777" w:rsidR="0034498F" w:rsidRPr="0034498F" w:rsidRDefault="0034498F" w:rsidP="0034498F">
            <w:pPr>
              <w:spacing w:before="100" w:beforeAutospacing="1" w:after="100" w:afterAutospacing="1" w:line="240" w:lineRule="auto"/>
              <w:rPr>
                <w:rFonts w:ascii="Times New Roman" w:hAnsi="Times New Roman" w:cs="Times New Roman"/>
                <w:kern w:val="0"/>
                <w14:ligatures w14:val="none"/>
              </w:rPr>
            </w:pPr>
            <w:r w:rsidRPr="0034498F">
              <w:rPr>
                <w:rFonts w:ascii="Times New Roman" w:hAnsi="Times New Roman" w:cs="Times New Roman"/>
                <w:kern w:val="0"/>
                <w14:ligatures w14:val="none"/>
              </w:rPr>
              <w:t>10</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D954F1F" w14:textId="77777777" w:rsidR="0034498F" w:rsidRPr="0034498F" w:rsidRDefault="0034498F" w:rsidP="0034498F">
            <w:pPr>
              <w:spacing w:before="100" w:beforeAutospacing="1" w:after="100" w:afterAutospacing="1" w:line="240" w:lineRule="auto"/>
              <w:rPr>
                <w:rFonts w:ascii="Times New Roman" w:hAnsi="Times New Roman" w:cs="Times New Roman"/>
                <w:kern w:val="0"/>
                <w14:ligatures w14:val="none"/>
              </w:rPr>
            </w:pPr>
            <w:r w:rsidRPr="0034498F">
              <w:rPr>
                <w:rFonts w:ascii="Times New Roman" w:hAnsi="Times New Roman" w:cs="Times New Roman"/>
                <w:kern w:val="0"/>
                <w14:ligatures w14:val="none"/>
              </w:rPr>
              <w:t>15</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4096221" w14:textId="77777777" w:rsidR="0034498F" w:rsidRPr="0034498F" w:rsidRDefault="0034498F" w:rsidP="0034498F">
            <w:pPr>
              <w:spacing w:before="100" w:beforeAutospacing="1" w:after="100" w:afterAutospacing="1" w:line="240" w:lineRule="auto"/>
              <w:rPr>
                <w:rFonts w:ascii="Times New Roman" w:hAnsi="Times New Roman" w:cs="Times New Roman"/>
                <w:kern w:val="0"/>
                <w14:ligatures w14:val="none"/>
              </w:rPr>
            </w:pPr>
            <w:r w:rsidRPr="0034498F">
              <w:rPr>
                <w:rFonts w:ascii="Times New Roman" w:hAnsi="Times New Roman" w:cs="Times New Roman"/>
                <w:b/>
                <w:bCs/>
                <w:kern w:val="0"/>
                <w14:ligatures w14:val="none"/>
              </w:rPr>
              <w:t>25</w:t>
            </w:r>
          </w:p>
        </w:tc>
      </w:tr>
      <w:tr w:rsidR="0034498F" w:rsidRPr="0034498F" w14:paraId="57E52FCA"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CBF3934" w14:textId="77777777" w:rsidR="0034498F" w:rsidRPr="0034498F" w:rsidRDefault="0034498F" w:rsidP="0034498F">
            <w:pPr>
              <w:spacing w:before="100" w:beforeAutospacing="1" w:after="100" w:afterAutospacing="1" w:line="240" w:lineRule="auto"/>
              <w:rPr>
                <w:rFonts w:ascii="Times New Roman" w:hAnsi="Times New Roman" w:cs="Times New Roman"/>
                <w:kern w:val="0"/>
                <w14:ligatures w14:val="none"/>
              </w:rPr>
            </w:pPr>
            <w:r w:rsidRPr="0034498F">
              <w:rPr>
                <w:rFonts w:ascii="Times New Roman" w:hAnsi="Times New Roman" w:cs="Times New Roman"/>
                <w:b/>
                <w:bCs/>
                <w:kern w:val="0"/>
                <w14:ligatures w14:val="none"/>
              </w:rPr>
              <w:t>Samangan</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F025815" w14:textId="77777777" w:rsidR="0034498F" w:rsidRPr="0034498F" w:rsidRDefault="0034498F" w:rsidP="0034498F">
            <w:pPr>
              <w:spacing w:before="100" w:beforeAutospacing="1" w:after="100" w:afterAutospacing="1" w:line="240" w:lineRule="auto"/>
              <w:rPr>
                <w:rFonts w:ascii="Times New Roman" w:hAnsi="Times New Roman" w:cs="Times New Roman"/>
                <w:kern w:val="0"/>
                <w14:ligatures w14:val="none"/>
              </w:rPr>
            </w:pPr>
            <w:r w:rsidRPr="0034498F">
              <w:rPr>
                <w:rFonts w:ascii="Times New Roman" w:hAnsi="Times New Roman" w:cs="Times New Roman"/>
                <w:kern w:val="0"/>
                <w14:ligatures w14:val="none"/>
              </w:rPr>
              <w:t>20</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7F9EF73" w14:textId="77777777" w:rsidR="0034498F" w:rsidRPr="0034498F" w:rsidRDefault="0034498F" w:rsidP="0034498F">
            <w:pPr>
              <w:spacing w:before="100" w:beforeAutospacing="1" w:after="100" w:afterAutospacing="1" w:line="240" w:lineRule="auto"/>
              <w:rPr>
                <w:rFonts w:ascii="Times New Roman" w:hAnsi="Times New Roman" w:cs="Times New Roman"/>
                <w:kern w:val="0"/>
                <w14:ligatures w14:val="none"/>
              </w:rPr>
            </w:pPr>
            <w:r w:rsidRPr="0034498F">
              <w:rPr>
                <w:rFonts w:ascii="Times New Roman" w:hAnsi="Times New Roman" w:cs="Times New Roman"/>
                <w:kern w:val="0"/>
                <w14:ligatures w14:val="none"/>
              </w:rPr>
              <w:t>15</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A63F61B" w14:textId="77777777" w:rsidR="0034498F" w:rsidRPr="0034498F" w:rsidRDefault="0034498F" w:rsidP="0034498F">
            <w:pPr>
              <w:spacing w:before="100" w:beforeAutospacing="1" w:after="100" w:afterAutospacing="1" w:line="240" w:lineRule="auto"/>
              <w:rPr>
                <w:rFonts w:ascii="Times New Roman" w:hAnsi="Times New Roman" w:cs="Times New Roman"/>
                <w:kern w:val="0"/>
                <w14:ligatures w14:val="none"/>
              </w:rPr>
            </w:pPr>
            <w:r w:rsidRPr="0034498F">
              <w:rPr>
                <w:rFonts w:ascii="Times New Roman" w:hAnsi="Times New Roman" w:cs="Times New Roman"/>
                <w:b/>
                <w:bCs/>
                <w:kern w:val="0"/>
                <w14:ligatures w14:val="none"/>
              </w:rPr>
              <w:t>35</w:t>
            </w:r>
          </w:p>
        </w:tc>
      </w:tr>
      <w:tr w:rsidR="0034498F" w:rsidRPr="0034498F" w14:paraId="49423B7A"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E674B40" w14:textId="77777777" w:rsidR="0034498F" w:rsidRPr="0034498F" w:rsidRDefault="0034498F" w:rsidP="0034498F">
            <w:pPr>
              <w:spacing w:before="100" w:beforeAutospacing="1" w:after="100" w:afterAutospacing="1" w:line="240" w:lineRule="auto"/>
              <w:rPr>
                <w:rFonts w:ascii="Times New Roman" w:hAnsi="Times New Roman" w:cs="Times New Roman"/>
                <w:kern w:val="0"/>
                <w14:ligatures w14:val="none"/>
              </w:rPr>
            </w:pPr>
            <w:r w:rsidRPr="0034498F">
              <w:rPr>
                <w:rFonts w:ascii="Times New Roman" w:hAnsi="Times New Roman" w:cs="Times New Roman"/>
                <w:b/>
                <w:bCs/>
                <w:kern w:val="0"/>
                <w14:ligatures w14:val="none"/>
              </w:rPr>
              <w:t>TOTAL</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BBE9B30" w14:textId="77777777" w:rsidR="0034498F" w:rsidRPr="0034498F" w:rsidRDefault="0034498F" w:rsidP="0034498F">
            <w:pPr>
              <w:spacing w:before="100" w:beforeAutospacing="1" w:after="100" w:afterAutospacing="1" w:line="240" w:lineRule="auto"/>
              <w:rPr>
                <w:rFonts w:ascii="Times New Roman" w:hAnsi="Times New Roman" w:cs="Times New Roman"/>
                <w:kern w:val="0"/>
                <w14:ligatures w14:val="none"/>
              </w:rPr>
            </w:pPr>
            <w:r w:rsidRPr="0034498F">
              <w:rPr>
                <w:rFonts w:ascii="Times New Roman" w:hAnsi="Times New Roman" w:cs="Times New Roman"/>
                <w:b/>
                <w:bCs/>
                <w:kern w:val="0"/>
                <w14:ligatures w14:val="none"/>
              </w:rPr>
              <w:t>59</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4A54381C" w14:textId="77777777" w:rsidR="0034498F" w:rsidRPr="0034498F" w:rsidRDefault="0034498F" w:rsidP="0034498F">
            <w:pPr>
              <w:spacing w:before="100" w:beforeAutospacing="1" w:after="100" w:afterAutospacing="1" w:line="240" w:lineRule="auto"/>
              <w:rPr>
                <w:rFonts w:ascii="Times New Roman" w:hAnsi="Times New Roman" w:cs="Times New Roman"/>
                <w:kern w:val="0"/>
                <w14:ligatures w14:val="none"/>
              </w:rPr>
            </w:pPr>
            <w:r w:rsidRPr="0034498F">
              <w:rPr>
                <w:rFonts w:ascii="Times New Roman" w:hAnsi="Times New Roman" w:cs="Times New Roman"/>
                <w:b/>
                <w:bCs/>
                <w:kern w:val="0"/>
                <w14:ligatures w14:val="none"/>
              </w:rPr>
              <w:t>60</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BF96271" w14:textId="77777777" w:rsidR="0034498F" w:rsidRPr="0034498F" w:rsidRDefault="0034498F" w:rsidP="0034498F">
            <w:pPr>
              <w:spacing w:before="100" w:beforeAutospacing="1" w:after="100" w:afterAutospacing="1" w:line="240" w:lineRule="auto"/>
              <w:rPr>
                <w:rFonts w:ascii="Times New Roman" w:hAnsi="Times New Roman" w:cs="Times New Roman"/>
                <w:kern w:val="0"/>
                <w14:ligatures w14:val="none"/>
              </w:rPr>
            </w:pPr>
            <w:r w:rsidRPr="0034498F">
              <w:rPr>
                <w:rFonts w:ascii="Times New Roman" w:hAnsi="Times New Roman" w:cs="Times New Roman"/>
                <w:b/>
                <w:bCs/>
                <w:kern w:val="0"/>
                <w14:ligatures w14:val="none"/>
              </w:rPr>
              <w:t>119</w:t>
            </w:r>
          </w:p>
        </w:tc>
      </w:tr>
    </w:tbl>
    <w:p w14:paraId="0CF09A87" w14:textId="77777777" w:rsidR="0034498F" w:rsidRPr="0034498F" w:rsidRDefault="0034498F" w:rsidP="0034498F">
      <w:pPr>
        <w:spacing w:before="100" w:beforeAutospacing="1" w:after="100" w:afterAutospacing="1" w:line="240" w:lineRule="auto"/>
        <w:outlineLvl w:val="2"/>
        <w:rPr>
          <w:rFonts w:ascii="Times New Roman" w:hAnsi="Times New Roman" w:cs="Times New Roman"/>
          <w:b/>
          <w:bCs/>
          <w:kern w:val="0"/>
          <w:sz w:val="27"/>
          <w:szCs w:val="27"/>
          <w14:ligatures w14:val="none"/>
        </w:rPr>
      </w:pPr>
      <w:r w:rsidRPr="0034498F">
        <w:rPr>
          <w:rFonts w:ascii="Times New Roman" w:eastAsia="Times New Roman" w:hAnsi="Times New Roman" w:cs="Times New Roman"/>
          <w:b/>
          <w:bCs/>
          <w:kern w:val="0"/>
          <w:sz w:val="27"/>
          <w:szCs w:val="27"/>
          <w14:ligatures w14:val="none"/>
        </w:rPr>
        <w:lastRenderedPageBreak/>
        <w:t>What This Means for Partners &amp; Donors</w:t>
      </w:r>
    </w:p>
    <w:p w14:paraId="0564F368" w14:textId="77777777" w:rsidR="0034498F" w:rsidRPr="0034498F" w:rsidRDefault="0034498F" w:rsidP="0034498F">
      <w:pPr>
        <w:spacing w:before="100" w:beforeAutospacing="1" w:after="100" w:afterAutospacing="1" w:line="240" w:lineRule="auto"/>
        <w:rPr>
          <w:rFonts w:ascii="Times New Roman" w:hAnsi="Times New Roman" w:cs="Times New Roman"/>
          <w:kern w:val="0"/>
          <w14:ligatures w14:val="none"/>
        </w:rPr>
      </w:pPr>
      <w:r w:rsidRPr="0034498F">
        <w:rPr>
          <w:rFonts w:ascii="Times New Roman" w:hAnsi="Times New Roman" w:cs="Times New Roman"/>
          <w:kern w:val="0"/>
          <w14:ligatures w14:val="none"/>
        </w:rPr>
        <w:t xml:space="preserve">OEVC’s volunteer network provides a </w:t>
      </w:r>
      <w:r w:rsidRPr="0034498F">
        <w:rPr>
          <w:rFonts w:ascii="Times New Roman" w:hAnsi="Times New Roman" w:cs="Times New Roman"/>
          <w:b/>
          <w:bCs/>
          <w:kern w:val="0"/>
          <w14:ligatures w14:val="none"/>
        </w:rPr>
        <w:t>ready, locally embedded human resource platform</w:t>
      </w:r>
      <w:r w:rsidRPr="0034498F">
        <w:rPr>
          <w:rFonts w:ascii="Times New Roman" w:hAnsi="Times New Roman" w:cs="Times New Roman"/>
          <w:kern w:val="0"/>
          <w14:ligatures w14:val="none"/>
        </w:rPr>
        <w:t xml:space="preserve"> that can support programme expansion without relying exclusively on newly recruited personnel.</w:t>
      </w:r>
    </w:p>
    <w:p w14:paraId="0CDA7F67" w14:textId="77777777" w:rsidR="0034498F" w:rsidRPr="0034498F" w:rsidRDefault="0034498F" w:rsidP="0034498F">
      <w:pPr>
        <w:spacing w:before="100" w:beforeAutospacing="1" w:after="100" w:afterAutospacing="1" w:line="240" w:lineRule="auto"/>
        <w:rPr>
          <w:rFonts w:ascii="Times New Roman" w:hAnsi="Times New Roman" w:cs="Times New Roman"/>
          <w:kern w:val="0"/>
          <w14:ligatures w14:val="none"/>
        </w:rPr>
      </w:pPr>
      <w:r w:rsidRPr="0034498F">
        <w:rPr>
          <w:rFonts w:ascii="Times New Roman" w:hAnsi="Times New Roman" w:cs="Times New Roman"/>
          <w:kern w:val="0"/>
          <w14:ligatures w14:val="none"/>
        </w:rPr>
        <w:t xml:space="preserve">The combination of </w:t>
      </w:r>
      <w:r w:rsidRPr="0034498F">
        <w:rPr>
          <w:rFonts w:ascii="Times New Roman" w:hAnsi="Times New Roman" w:cs="Times New Roman"/>
          <w:b/>
          <w:bCs/>
          <w:kern w:val="0"/>
          <w14:ligatures w14:val="none"/>
        </w:rPr>
        <w:t>professional experience, technical knowledge, local language and cultural understanding, community relationships, and field presence</w:t>
      </w:r>
      <w:r w:rsidRPr="0034498F">
        <w:rPr>
          <w:rFonts w:ascii="Times New Roman" w:hAnsi="Times New Roman" w:cs="Times New Roman"/>
          <w:kern w:val="0"/>
          <w14:ligatures w14:val="none"/>
        </w:rPr>
        <w:t xml:space="preserve"> enables OEVC to identify needs, mobilize communities, support implementation, and maintain communication at the local level.</w:t>
      </w:r>
    </w:p>
    <w:p w14:paraId="355642BF" w14:textId="77777777" w:rsidR="0034498F" w:rsidRPr="0034498F" w:rsidRDefault="0034498F" w:rsidP="0034498F">
      <w:pPr>
        <w:spacing w:before="100" w:beforeAutospacing="1" w:after="100" w:afterAutospacing="1" w:line="240" w:lineRule="auto"/>
        <w:rPr>
          <w:rFonts w:ascii="Times New Roman" w:hAnsi="Times New Roman" w:cs="Times New Roman"/>
          <w:kern w:val="0"/>
          <w14:ligatures w14:val="none"/>
        </w:rPr>
      </w:pPr>
      <w:r w:rsidRPr="0034498F">
        <w:rPr>
          <w:rFonts w:ascii="Times New Roman" w:hAnsi="Times New Roman" w:cs="Times New Roman"/>
          <w:kern w:val="0"/>
          <w14:ligatures w14:val="none"/>
        </w:rPr>
        <w:t>This structure also strengthens OEVC’s ability to:</w:t>
      </w:r>
    </w:p>
    <w:p w14:paraId="494B794B" w14:textId="77777777" w:rsidR="0034498F" w:rsidRPr="0034498F" w:rsidRDefault="0034498F" w:rsidP="0034498F">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34498F">
        <w:rPr>
          <w:rFonts w:ascii="Times New Roman" w:eastAsia="Times New Roman" w:hAnsi="Times New Roman" w:cs="Times New Roman"/>
          <w:b/>
          <w:bCs/>
          <w:kern w:val="0"/>
          <w14:ligatures w14:val="none"/>
        </w:rPr>
        <w:t>Reach communities beyond the main provincial centres</w:t>
      </w:r>
    </w:p>
    <w:p w14:paraId="6F791F44" w14:textId="77777777" w:rsidR="0034498F" w:rsidRPr="0034498F" w:rsidRDefault="0034498F" w:rsidP="0034498F">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34498F">
        <w:rPr>
          <w:rFonts w:ascii="Times New Roman" w:eastAsia="Times New Roman" w:hAnsi="Times New Roman" w:cs="Times New Roman"/>
          <w:b/>
          <w:bCs/>
          <w:kern w:val="0"/>
          <w14:ligatures w14:val="none"/>
        </w:rPr>
        <w:t>Engage women and vulnerable groups more effectively</w:t>
      </w:r>
    </w:p>
    <w:p w14:paraId="14B1588F" w14:textId="77777777" w:rsidR="0034498F" w:rsidRPr="0034498F" w:rsidRDefault="0034498F" w:rsidP="0034498F">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34498F">
        <w:rPr>
          <w:rFonts w:ascii="Times New Roman" w:eastAsia="Times New Roman" w:hAnsi="Times New Roman" w:cs="Times New Roman"/>
          <w:b/>
          <w:bCs/>
          <w:kern w:val="0"/>
          <w14:ligatures w14:val="none"/>
        </w:rPr>
        <w:t>Understand local needs and priorities</w:t>
      </w:r>
    </w:p>
    <w:p w14:paraId="729F2C27" w14:textId="77777777" w:rsidR="0034498F" w:rsidRPr="0034498F" w:rsidRDefault="0034498F" w:rsidP="0034498F">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34498F">
        <w:rPr>
          <w:rFonts w:ascii="Times New Roman" w:eastAsia="Times New Roman" w:hAnsi="Times New Roman" w:cs="Times New Roman"/>
          <w:b/>
          <w:bCs/>
          <w:kern w:val="0"/>
          <w14:ligatures w14:val="none"/>
        </w:rPr>
        <w:t>Mobilize experienced personnel rapidly</w:t>
      </w:r>
    </w:p>
    <w:p w14:paraId="5F6DDBF0" w14:textId="77777777" w:rsidR="0034498F" w:rsidRPr="0034498F" w:rsidRDefault="0034498F" w:rsidP="0034498F">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34498F">
        <w:rPr>
          <w:rFonts w:ascii="Times New Roman" w:eastAsia="Times New Roman" w:hAnsi="Times New Roman" w:cs="Times New Roman"/>
          <w:b/>
          <w:bCs/>
          <w:kern w:val="0"/>
          <w14:ligatures w14:val="none"/>
        </w:rPr>
        <w:t>Support inclusive and community-driven programming</w:t>
      </w:r>
    </w:p>
    <w:p w14:paraId="149B6520" w14:textId="77777777" w:rsidR="0034498F" w:rsidRPr="0034498F" w:rsidRDefault="0034498F" w:rsidP="0034498F">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34498F">
        <w:rPr>
          <w:rFonts w:ascii="Times New Roman" w:eastAsia="Times New Roman" w:hAnsi="Times New Roman" w:cs="Times New Roman"/>
          <w:b/>
          <w:bCs/>
          <w:kern w:val="0"/>
          <w14:ligatures w14:val="none"/>
        </w:rPr>
        <w:t>Strengthen field monitoring and accountability</w:t>
      </w:r>
    </w:p>
    <w:p w14:paraId="2883356C" w14:textId="77777777" w:rsidR="0034498F" w:rsidRPr="0034498F" w:rsidRDefault="0034498F" w:rsidP="0034498F">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34498F">
        <w:rPr>
          <w:rFonts w:ascii="Times New Roman" w:eastAsia="Times New Roman" w:hAnsi="Times New Roman" w:cs="Times New Roman"/>
          <w:b/>
          <w:bCs/>
          <w:kern w:val="0"/>
          <w14:ligatures w14:val="none"/>
        </w:rPr>
        <w:t>Build trusted relationships with communities and stakeholders</w:t>
      </w:r>
    </w:p>
    <w:p w14:paraId="4CA53DEF" w14:textId="77777777" w:rsidR="0034498F" w:rsidRPr="0034498F" w:rsidRDefault="0034498F" w:rsidP="0034498F">
      <w:pPr>
        <w:spacing w:after="0" w:line="240" w:lineRule="auto"/>
        <w:rPr>
          <w:rFonts w:ascii="Times New Roman" w:hAnsi="Times New Roman" w:cs="Times New Roman"/>
          <w:kern w:val="0"/>
          <w14:ligatures w14:val="none"/>
        </w:rPr>
      </w:pPr>
      <w:r w:rsidRPr="0034498F">
        <w:rPr>
          <w:rFonts w:ascii="Times New Roman" w:eastAsia="Times New Roman" w:hAnsi="Times New Roman" w:cs="Times New Roman"/>
          <w:noProof/>
          <w:kern w:val="0"/>
          <w14:ligatures w14:val="none"/>
        </w:rPr>
        <mc:AlternateContent>
          <mc:Choice Requires="wps">
            <w:drawing>
              <wp:inline distT="0" distB="0" distL="0" distR="0" wp14:anchorId="00DD2318" wp14:editId="3E980F8F">
                <wp:extent cx="5943600" cy="1270"/>
                <wp:effectExtent l="0" t="31750" r="0" b="36830"/>
                <wp:docPr id="196900110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53EC35E1" id="Rectangle 1"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7A45E186" w14:textId="77777777" w:rsidR="0034498F" w:rsidRPr="0034498F" w:rsidRDefault="0034498F" w:rsidP="0034498F">
      <w:pPr>
        <w:spacing w:before="100" w:beforeAutospacing="1" w:after="100" w:afterAutospacing="1" w:line="240" w:lineRule="auto"/>
        <w:outlineLvl w:val="1"/>
        <w:rPr>
          <w:rFonts w:ascii="Times New Roman" w:hAnsi="Times New Roman" w:cs="Times New Roman"/>
          <w:b/>
          <w:bCs/>
          <w:kern w:val="0"/>
          <w:sz w:val="36"/>
          <w:szCs w:val="36"/>
          <w14:ligatures w14:val="none"/>
        </w:rPr>
      </w:pPr>
      <w:r w:rsidRPr="0034498F">
        <w:rPr>
          <w:rFonts w:ascii="Times New Roman" w:eastAsia="Times New Roman" w:hAnsi="Times New Roman" w:cs="Times New Roman"/>
          <w:b/>
          <w:bCs/>
          <w:kern w:val="0"/>
          <w:sz w:val="36"/>
          <w:szCs w:val="36"/>
          <w14:ligatures w14:val="none"/>
        </w:rPr>
        <w:t>A Strategic Institutional Asset</w:t>
      </w:r>
    </w:p>
    <w:p w14:paraId="65E9BA81" w14:textId="77777777" w:rsidR="0034498F" w:rsidRPr="0034498F" w:rsidRDefault="0034498F" w:rsidP="0034498F">
      <w:pPr>
        <w:spacing w:before="100" w:beforeAutospacing="1" w:after="100" w:afterAutospacing="1" w:line="240" w:lineRule="auto"/>
        <w:rPr>
          <w:rFonts w:ascii="Times New Roman" w:hAnsi="Times New Roman" w:cs="Times New Roman"/>
          <w:kern w:val="0"/>
          <w14:ligatures w14:val="none"/>
        </w:rPr>
      </w:pPr>
      <w:r w:rsidRPr="0034498F">
        <w:rPr>
          <w:rFonts w:ascii="Times New Roman" w:hAnsi="Times New Roman" w:cs="Times New Roman"/>
          <w:b/>
          <w:bCs/>
          <w:kern w:val="0"/>
          <w14:ligatures w14:val="none"/>
        </w:rPr>
        <w:t>OEVC views its volunteer network as more than a workforce—it is a strategic institutional asset.</w:t>
      </w:r>
    </w:p>
    <w:p w14:paraId="52A4C532" w14:textId="77777777" w:rsidR="0034498F" w:rsidRPr="0034498F" w:rsidRDefault="0034498F" w:rsidP="0034498F">
      <w:pPr>
        <w:spacing w:before="100" w:beforeAutospacing="1" w:after="100" w:afterAutospacing="1" w:line="240" w:lineRule="auto"/>
        <w:rPr>
          <w:rFonts w:ascii="Times New Roman" w:hAnsi="Times New Roman" w:cs="Times New Roman"/>
          <w:kern w:val="0"/>
          <w14:ligatures w14:val="none"/>
        </w:rPr>
      </w:pPr>
      <w:r w:rsidRPr="0034498F">
        <w:rPr>
          <w:rFonts w:ascii="Times New Roman" w:hAnsi="Times New Roman" w:cs="Times New Roman"/>
          <w:kern w:val="0"/>
          <w14:ligatures w14:val="none"/>
        </w:rPr>
        <w:t xml:space="preserve">The experience accumulated by team members through previous humanitarian and development programmes, including experience associated with </w:t>
      </w:r>
      <w:r w:rsidRPr="0034498F">
        <w:rPr>
          <w:rFonts w:ascii="Times New Roman" w:hAnsi="Times New Roman" w:cs="Times New Roman"/>
          <w:b/>
          <w:bCs/>
          <w:kern w:val="0"/>
          <w14:ligatures w14:val="none"/>
        </w:rPr>
        <w:t>SCA</w:t>
      </w:r>
      <w:r w:rsidRPr="0034498F">
        <w:rPr>
          <w:rFonts w:ascii="Times New Roman" w:hAnsi="Times New Roman" w:cs="Times New Roman"/>
          <w:kern w:val="0"/>
          <w14:ligatures w14:val="none"/>
        </w:rPr>
        <w:t>, provides OEVC with valuable institutional knowledge and practical understanding of field-level programme delivery.</w:t>
      </w:r>
    </w:p>
    <w:p w14:paraId="162E034E" w14:textId="77777777" w:rsidR="0034498F" w:rsidRPr="0034498F" w:rsidRDefault="0034498F" w:rsidP="0034498F">
      <w:pPr>
        <w:spacing w:before="100" w:beforeAutospacing="1" w:after="100" w:afterAutospacing="1" w:line="240" w:lineRule="auto"/>
        <w:rPr>
          <w:rFonts w:ascii="Times New Roman" w:hAnsi="Times New Roman" w:cs="Times New Roman"/>
          <w:kern w:val="0"/>
          <w14:ligatures w14:val="none"/>
        </w:rPr>
      </w:pPr>
      <w:r w:rsidRPr="0034498F">
        <w:rPr>
          <w:rFonts w:ascii="Times New Roman" w:hAnsi="Times New Roman" w:cs="Times New Roman"/>
          <w:kern w:val="0"/>
          <w14:ligatures w14:val="none"/>
        </w:rPr>
        <w:t xml:space="preserve">OEVC is committed to further strengthening this human resource base through </w:t>
      </w:r>
      <w:r w:rsidRPr="0034498F">
        <w:rPr>
          <w:rFonts w:ascii="Times New Roman" w:hAnsi="Times New Roman" w:cs="Times New Roman"/>
          <w:b/>
          <w:bCs/>
          <w:kern w:val="0"/>
          <w14:ligatures w14:val="none"/>
        </w:rPr>
        <w:t>continuous learning, technical training, mentoring, knowledge sharing, and professional development</w:t>
      </w:r>
      <w:r w:rsidRPr="0034498F">
        <w:rPr>
          <w:rFonts w:ascii="Times New Roman" w:hAnsi="Times New Roman" w:cs="Times New Roman"/>
          <w:kern w:val="0"/>
          <w14:ligatures w14:val="none"/>
        </w:rPr>
        <w:t>, ensuring that its growing network remains capable of meeting evolving community needs and donor expectations.</w:t>
      </w:r>
    </w:p>
    <w:p w14:paraId="7E418FA3" w14:textId="77777777" w:rsidR="0034498F" w:rsidRPr="0034498F" w:rsidRDefault="0034498F" w:rsidP="0034498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4498F">
        <w:rPr>
          <w:rFonts w:ascii="Times New Roman" w:eastAsia="Times New Roman" w:hAnsi="Times New Roman" w:cs="Times New Roman"/>
          <w:b/>
          <w:bCs/>
          <w:kern w:val="0"/>
          <w:sz w:val="27"/>
          <w:szCs w:val="27"/>
          <w14:ligatures w14:val="none"/>
        </w:rPr>
        <w:t>119 PEOPLE. 3 PROVINCES. ONE SHARED COMMITMENT.</w:t>
      </w:r>
    </w:p>
    <w:p w14:paraId="34306B48" w14:textId="77777777" w:rsidR="0034498F" w:rsidRPr="0034498F" w:rsidRDefault="0034498F" w:rsidP="0034498F">
      <w:pPr>
        <w:spacing w:before="100" w:beforeAutospacing="1" w:after="100" w:afterAutospacing="1" w:line="240" w:lineRule="auto"/>
        <w:rPr>
          <w:rFonts w:ascii="Times New Roman" w:hAnsi="Times New Roman" w:cs="Times New Roman"/>
          <w:kern w:val="0"/>
          <w14:ligatures w14:val="none"/>
        </w:rPr>
      </w:pPr>
      <w:r w:rsidRPr="0034498F">
        <w:rPr>
          <w:rFonts w:ascii="Times New Roman" w:hAnsi="Times New Roman" w:cs="Times New Roman"/>
          <w:b/>
          <w:bCs/>
          <w:kern w:val="0"/>
          <w14:ligatures w14:val="none"/>
        </w:rPr>
        <w:t>Empowering communities. Promoting inclusion. Delivering locally driven solutions.</w:t>
      </w:r>
    </w:p>
    <w:p w14:paraId="2D1019BD" w14:textId="4C2F7750" w:rsidR="0034498F" w:rsidRDefault="0034498F" w:rsidP="001B7B1C">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00F1FA76" w14:textId="77777777" w:rsidR="0034498F" w:rsidRDefault="0034498F" w:rsidP="001B7B1C">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5FB5175C" w14:textId="77777777" w:rsidR="0034498F" w:rsidRDefault="0034498F" w:rsidP="001B7B1C">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7262287C" w14:textId="5E222A14" w:rsidR="001B7B1C" w:rsidRPr="001B7B1C" w:rsidRDefault="001B7B1C" w:rsidP="001B7B1C">
      <w:pPr>
        <w:spacing w:before="100" w:beforeAutospacing="1" w:after="100" w:afterAutospacing="1" w:line="240" w:lineRule="auto"/>
        <w:outlineLvl w:val="0"/>
        <w:rPr>
          <w:rFonts w:ascii="Times New Roman" w:hAnsi="Times New Roman" w:cs="Times New Roman"/>
          <w:b/>
          <w:bCs/>
          <w:kern w:val="36"/>
          <w:sz w:val="48"/>
          <w:szCs w:val="48"/>
          <w14:ligatures w14:val="none"/>
        </w:rPr>
      </w:pPr>
      <w:r w:rsidRPr="001B7B1C">
        <w:rPr>
          <w:rFonts w:ascii="Times New Roman" w:eastAsia="Times New Roman" w:hAnsi="Times New Roman" w:cs="Times New Roman"/>
          <w:b/>
          <w:bCs/>
          <w:kern w:val="36"/>
          <w:sz w:val="48"/>
          <w:szCs w:val="48"/>
          <w14:ligatures w14:val="none"/>
        </w:rPr>
        <w:t>CONTACT</w:t>
      </w:r>
    </w:p>
    <w:p w14:paraId="175043B7" w14:textId="77777777" w:rsidR="002B1297" w:rsidRDefault="001B7B1C" w:rsidP="001B7B1C">
      <w:pPr>
        <w:spacing w:before="100" w:beforeAutospacing="1" w:after="100" w:afterAutospacing="1" w:line="240" w:lineRule="auto"/>
        <w:rPr>
          <w:rFonts w:ascii="Times New Roman" w:hAnsi="Times New Roman" w:cs="Times New Roman"/>
          <w:kern w:val="0"/>
          <w14:ligatures w14:val="none"/>
        </w:rPr>
      </w:pPr>
      <w:r w:rsidRPr="001B7B1C">
        <w:rPr>
          <w:rFonts w:ascii="Times New Roman" w:hAnsi="Times New Roman" w:cs="Times New Roman"/>
          <w:b/>
          <w:bCs/>
          <w:kern w:val="0"/>
          <w14:ligatures w14:val="none"/>
        </w:rPr>
        <w:t>Organization for Empowerment Vulnerable Communities (OEVC)</w:t>
      </w:r>
      <w:r w:rsidRPr="001B7B1C">
        <w:rPr>
          <w:rFonts w:ascii="Times New Roman" w:hAnsi="Times New Roman" w:cs="Times New Roman"/>
          <w:kern w:val="0"/>
          <w14:ligatures w14:val="none"/>
        </w:rPr>
        <w:br/>
      </w:r>
      <w:r w:rsidRPr="001B7B1C">
        <w:rPr>
          <w:rFonts w:ascii="Times New Roman" w:hAnsi="Times New Roman" w:cs="Times New Roman"/>
          <w:b/>
          <w:bCs/>
          <w:kern w:val="0"/>
          <w14:ligatures w14:val="none"/>
        </w:rPr>
        <w:t>Founder &amp; CEO:</w:t>
      </w:r>
      <w:r w:rsidRPr="001B7B1C">
        <w:rPr>
          <w:rFonts w:ascii="Times New Roman" w:hAnsi="Times New Roman" w:cs="Times New Roman"/>
          <w:kern w:val="0"/>
          <w14:ligatures w14:val="none"/>
        </w:rPr>
        <w:t xml:space="preserve"> Mohammad Ramiz Yousufi</w:t>
      </w:r>
      <w:r w:rsidRPr="001B7B1C">
        <w:rPr>
          <w:rFonts w:ascii="Times New Roman" w:hAnsi="Times New Roman" w:cs="Times New Roman"/>
          <w:kern w:val="0"/>
          <w14:ligatures w14:val="none"/>
        </w:rPr>
        <w:br/>
      </w:r>
      <w:r w:rsidRPr="001B7B1C">
        <w:rPr>
          <w:rFonts w:ascii="Times New Roman" w:hAnsi="Times New Roman" w:cs="Times New Roman"/>
          <w:b/>
          <w:bCs/>
          <w:kern w:val="0"/>
          <w14:ligatures w14:val="none"/>
        </w:rPr>
        <w:t>Location:</w:t>
      </w:r>
      <w:r w:rsidRPr="001B7B1C">
        <w:rPr>
          <w:rFonts w:ascii="Times New Roman" w:hAnsi="Times New Roman" w:cs="Times New Roman"/>
          <w:kern w:val="0"/>
          <w14:ligatures w14:val="none"/>
        </w:rPr>
        <w:t xml:space="preserve"> Balkh Province, Afghanistan</w:t>
      </w:r>
      <w:r w:rsidRPr="001B7B1C">
        <w:rPr>
          <w:rFonts w:ascii="Times New Roman" w:hAnsi="Times New Roman" w:cs="Times New Roman"/>
          <w:kern w:val="0"/>
          <w14:ligatures w14:val="none"/>
        </w:rPr>
        <w:br/>
      </w:r>
      <w:r w:rsidR="00A22F51">
        <w:rPr>
          <w:rFonts w:ascii="Times New Roman" w:hAnsi="Times New Roman" w:cs="Times New Roman"/>
          <w:b/>
          <w:bCs/>
          <w:kern w:val="0"/>
          <w14:ligatures w14:val="none"/>
        </w:rPr>
        <w:t>Email</w:t>
      </w:r>
      <w:r w:rsidRPr="001B7B1C">
        <w:rPr>
          <w:rFonts w:ascii="Times New Roman" w:hAnsi="Times New Roman" w:cs="Times New Roman"/>
          <w:b/>
          <w:bCs/>
          <w:kern w:val="0"/>
          <w14:ligatures w14:val="none"/>
        </w:rPr>
        <w:t>:</w:t>
      </w:r>
      <w:r w:rsidRPr="001B7B1C">
        <w:rPr>
          <w:rFonts w:ascii="Times New Roman" w:hAnsi="Times New Roman" w:cs="Times New Roman"/>
          <w:kern w:val="0"/>
          <w14:ligatures w14:val="none"/>
        </w:rPr>
        <w:t xml:space="preserve"> </w:t>
      </w:r>
      <w:hyperlink r:id="rId6" w:history="1">
        <w:r w:rsidR="004337B5" w:rsidRPr="004B2F03">
          <w:rPr>
            <w:rStyle w:val="Hyperlink"/>
            <w:rFonts w:ascii="Times New Roman" w:hAnsi="Times New Roman" w:cs="Times New Roman"/>
            <w:kern w:val="0"/>
            <w14:ligatures w14:val="none"/>
          </w:rPr>
          <w:t>info@oevc.org</w:t>
        </w:r>
      </w:hyperlink>
    </w:p>
    <w:p w14:paraId="3AB80D71" w14:textId="1CA2593A" w:rsidR="001B7B1C" w:rsidRPr="001B7B1C" w:rsidRDefault="002B1297" w:rsidP="001B7B1C">
      <w:pPr>
        <w:spacing w:before="100" w:beforeAutospacing="1" w:after="100" w:afterAutospacing="1" w:line="240" w:lineRule="auto"/>
        <w:rPr>
          <w:rFonts w:ascii="Times New Roman" w:hAnsi="Times New Roman" w:cs="Times New Roman"/>
          <w:kern w:val="0"/>
          <w14:ligatures w14:val="none"/>
        </w:rPr>
      </w:pPr>
      <w:r>
        <w:rPr>
          <w:rFonts w:ascii="Times New Roman" w:hAnsi="Times New Roman" w:cs="Times New Roman"/>
          <w:b/>
          <w:bCs/>
          <w:kern w:val="0"/>
          <w14:ligatures w14:val="none"/>
        </w:rPr>
        <w:t>www</w:t>
      </w:r>
      <w:r w:rsidR="00B3415B">
        <w:rPr>
          <w:rFonts w:ascii="Times New Roman" w:hAnsi="Times New Roman" w:cs="Times New Roman"/>
          <w:b/>
          <w:bCs/>
          <w:kern w:val="0"/>
          <w14:ligatures w14:val="none"/>
        </w:rPr>
        <w:t>.oevc</w:t>
      </w:r>
      <w:r w:rsidR="008A222F">
        <w:rPr>
          <w:rFonts w:ascii="Times New Roman" w:hAnsi="Times New Roman" w:cs="Times New Roman"/>
          <w:b/>
          <w:bCs/>
          <w:kern w:val="0"/>
          <w14:ligatures w14:val="none"/>
        </w:rPr>
        <w:t>.org</w:t>
      </w:r>
      <w:r w:rsidR="001B7B1C" w:rsidRPr="001B7B1C">
        <w:rPr>
          <w:rFonts w:ascii="Times New Roman" w:hAnsi="Times New Roman" w:cs="Times New Roman"/>
          <w:kern w:val="0"/>
          <w14:ligatures w14:val="none"/>
        </w:rPr>
        <w:br/>
      </w:r>
      <w:r w:rsidR="001B7B1C" w:rsidRPr="001B7B1C">
        <w:rPr>
          <w:rFonts w:ascii="Times New Roman" w:hAnsi="Times New Roman" w:cs="Times New Roman"/>
          <w:b/>
          <w:bCs/>
          <w:kern w:val="0"/>
          <w14:ligatures w14:val="none"/>
        </w:rPr>
        <w:t>Phone/WhatsApp:</w:t>
      </w:r>
      <w:r w:rsidR="001B7B1C" w:rsidRPr="001B7B1C">
        <w:rPr>
          <w:rFonts w:ascii="Times New Roman" w:hAnsi="Times New Roman" w:cs="Times New Roman"/>
          <w:kern w:val="0"/>
          <w14:ligatures w14:val="none"/>
        </w:rPr>
        <w:t xml:space="preserve"> +93 700 213 506</w:t>
      </w:r>
    </w:p>
    <w:p w14:paraId="41E86D36" w14:textId="77777777" w:rsidR="001B7B1C" w:rsidRPr="001B7B1C" w:rsidRDefault="001B7B1C" w:rsidP="001B7B1C">
      <w:pPr>
        <w:spacing w:before="100" w:beforeAutospacing="1" w:after="100" w:afterAutospacing="1" w:line="240" w:lineRule="auto"/>
        <w:rPr>
          <w:rFonts w:ascii="Times New Roman" w:hAnsi="Times New Roman" w:cs="Times New Roman"/>
          <w:kern w:val="0"/>
          <w14:ligatures w14:val="none"/>
        </w:rPr>
      </w:pPr>
      <w:r w:rsidRPr="001B7B1C">
        <w:rPr>
          <w:rFonts w:ascii="Times New Roman" w:hAnsi="Times New Roman" w:cs="Times New Roman"/>
          <w:b/>
          <w:bCs/>
          <w:kern w:val="0"/>
          <w14:ligatures w14:val="none"/>
        </w:rPr>
        <w:t>Languages:</w:t>
      </w:r>
      <w:r w:rsidRPr="001B7B1C">
        <w:rPr>
          <w:rFonts w:ascii="Times New Roman" w:hAnsi="Times New Roman" w:cs="Times New Roman"/>
          <w:kern w:val="0"/>
          <w14:ligatures w14:val="none"/>
        </w:rPr>
        <w:t xml:space="preserve"> English | Dari | Pashto</w:t>
      </w:r>
    </w:p>
    <w:p w14:paraId="0CB27D33" w14:textId="77777777" w:rsidR="001B7B1C" w:rsidRPr="001B7B1C" w:rsidRDefault="001B7B1C" w:rsidP="001B7B1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B7B1C">
        <w:rPr>
          <w:rFonts w:ascii="Times New Roman" w:eastAsia="Times New Roman" w:hAnsi="Times New Roman" w:cs="Times New Roman"/>
          <w:b/>
          <w:bCs/>
          <w:kern w:val="0"/>
          <w:sz w:val="27"/>
          <w:szCs w:val="27"/>
          <w14:ligatures w14:val="none"/>
        </w:rPr>
        <w:t>“Empowering Communities. Promoting Inclusion. Building Resilience.”</w:t>
      </w:r>
    </w:p>
    <w:p w14:paraId="07EC64E1" w14:textId="77777777" w:rsidR="001B7B1C" w:rsidRDefault="001B7B1C"/>
    <w:sectPr w:rsidR="001B7B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pple Color Emoji">
    <w:panose1 w:val="00000000000000000000"/>
    <w:charset w:val="00"/>
    <w:family w:val="auto"/>
    <w:pitch w:val="variable"/>
    <w:sig w:usb0="00000003" w:usb1="18000000" w:usb2="14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434C9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577961"/>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5C3B9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D2656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6B01A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6367C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0B4DB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DF6EF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266BB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7D669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8883434">
    <w:abstractNumId w:val="9"/>
  </w:num>
  <w:num w:numId="2" w16cid:durableId="1022897353">
    <w:abstractNumId w:val="6"/>
  </w:num>
  <w:num w:numId="3" w16cid:durableId="1040931456">
    <w:abstractNumId w:val="7"/>
  </w:num>
  <w:num w:numId="4" w16cid:durableId="1056393906">
    <w:abstractNumId w:val="2"/>
  </w:num>
  <w:num w:numId="5" w16cid:durableId="591545982">
    <w:abstractNumId w:val="8"/>
  </w:num>
  <w:num w:numId="6" w16cid:durableId="660500214">
    <w:abstractNumId w:val="0"/>
  </w:num>
  <w:num w:numId="7" w16cid:durableId="1642347495">
    <w:abstractNumId w:val="3"/>
  </w:num>
  <w:num w:numId="8" w16cid:durableId="218594953">
    <w:abstractNumId w:val="5"/>
  </w:num>
  <w:num w:numId="9" w16cid:durableId="1519075197">
    <w:abstractNumId w:val="1"/>
  </w:num>
  <w:num w:numId="10" w16cid:durableId="541744244">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77"/>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B1C"/>
    <w:rsid w:val="000444D4"/>
    <w:rsid w:val="000706B1"/>
    <w:rsid w:val="001150CD"/>
    <w:rsid w:val="0017081D"/>
    <w:rsid w:val="001B7B1C"/>
    <w:rsid w:val="001C5B5A"/>
    <w:rsid w:val="002B1297"/>
    <w:rsid w:val="0034498F"/>
    <w:rsid w:val="003B43B5"/>
    <w:rsid w:val="004337B5"/>
    <w:rsid w:val="005D6523"/>
    <w:rsid w:val="005F5524"/>
    <w:rsid w:val="0067333A"/>
    <w:rsid w:val="00703DE5"/>
    <w:rsid w:val="00804B5E"/>
    <w:rsid w:val="008A222F"/>
    <w:rsid w:val="008E2F7F"/>
    <w:rsid w:val="00A22F51"/>
    <w:rsid w:val="00A43C5D"/>
    <w:rsid w:val="00A76CD4"/>
    <w:rsid w:val="00B3415B"/>
    <w:rsid w:val="00B97ADF"/>
    <w:rsid w:val="00BE366B"/>
    <w:rsid w:val="00C07862"/>
    <w:rsid w:val="00CE7296"/>
    <w:rsid w:val="00D05DCD"/>
    <w:rsid w:val="00D928DF"/>
    <w:rsid w:val="00EA6262"/>
    <w:rsid w:val="00F23039"/>
    <w:rsid w:val="00F66C96"/>
    <w:rsid w:val="00F8214B"/>
  </w:rsids>
  <m:mathPr>
    <m:mathFont m:val="Cambria Math"/>
    <m:brkBin m:val="before"/>
    <m:brkBinSub m:val="--"/>
    <m:smallFrac m:val="0"/>
    <m:dispDef/>
    <m:lMargin m:val="0"/>
    <m:rMargin m:val="0"/>
    <m:defJc m:val="centerGroup"/>
    <m:wrapIndent m:val="1440"/>
    <m:intLim m:val="subSup"/>
    <m:naryLim m:val="undOvr"/>
  </m:mathPr>
  <w:themeFontLang w:val="en-CO"/>
  <w:clrSchemeMapping w:bg1="light1" w:t1="dark1" w:bg2="light2" w:t2="dark2" w:accent1="accent1" w:accent2="accent2" w:accent3="accent3" w:accent4="accent4" w:accent5="accent5" w:accent6="accent6" w:hyperlink="hyperlink" w:followedHyperlink="followedHyperlink"/>
  <w:decimalSymbol w:val=","/>
  <w:listSeparator w:val=","/>
  <w14:docId w14:val="69B27E7C"/>
  <w15:chartTrackingRefBased/>
  <w15:docId w15:val="{AE7513FC-11BB-D643-916D-726223140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7B1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1B7B1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1B7B1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B7B1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B7B1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B7B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7B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7B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7B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7B1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B7B1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B7B1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B7B1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B7B1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B7B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7B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7B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7B1C"/>
    <w:rPr>
      <w:rFonts w:eastAsiaTheme="majorEastAsia" w:cstheme="majorBidi"/>
      <w:color w:val="272727" w:themeColor="text1" w:themeTint="D8"/>
    </w:rPr>
  </w:style>
  <w:style w:type="paragraph" w:styleId="Title">
    <w:name w:val="Title"/>
    <w:basedOn w:val="Normal"/>
    <w:next w:val="Normal"/>
    <w:link w:val="TitleChar"/>
    <w:uiPriority w:val="10"/>
    <w:qFormat/>
    <w:rsid w:val="001B7B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7B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7B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7B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7B1C"/>
    <w:pPr>
      <w:spacing w:before="160"/>
      <w:jc w:val="center"/>
    </w:pPr>
    <w:rPr>
      <w:i/>
      <w:iCs/>
      <w:color w:val="404040" w:themeColor="text1" w:themeTint="BF"/>
    </w:rPr>
  </w:style>
  <w:style w:type="character" w:customStyle="1" w:styleId="QuoteChar">
    <w:name w:val="Quote Char"/>
    <w:basedOn w:val="DefaultParagraphFont"/>
    <w:link w:val="Quote"/>
    <w:uiPriority w:val="29"/>
    <w:rsid w:val="001B7B1C"/>
    <w:rPr>
      <w:i/>
      <w:iCs/>
      <w:color w:val="404040" w:themeColor="text1" w:themeTint="BF"/>
    </w:rPr>
  </w:style>
  <w:style w:type="paragraph" w:styleId="ListParagraph">
    <w:name w:val="List Paragraph"/>
    <w:basedOn w:val="Normal"/>
    <w:uiPriority w:val="34"/>
    <w:qFormat/>
    <w:rsid w:val="001B7B1C"/>
    <w:pPr>
      <w:ind w:left="720"/>
      <w:contextualSpacing/>
    </w:pPr>
  </w:style>
  <w:style w:type="character" w:styleId="IntenseEmphasis">
    <w:name w:val="Intense Emphasis"/>
    <w:basedOn w:val="DefaultParagraphFont"/>
    <w:uiPriority w:val="21"/>
    <w:qFormat/>
    <w:rsid w:val="001B7B1C"/>
    <w:rPr>
      <w:i/>
      <w:iCs/>
      <w:color w:val="2F5496" w:themeColor="accent1" w:themeShade="BF"/>
    </w:rPr>
  </w:style>
  <w:style w:type="paragraph" w:styleId="IntenseQuote">
    <w:name w:val="Intense Quote"/>
    <w:basedOn w:val="Normal"/>
    <w:next w:val="Normal"/>
    <w:link w:val="IntenseQuoteChar"/>
    <w:uiPriority w:val="30"/>
    <w:qFormat/>
    <w:rsid w:val="001B7B1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B7B1C"/>
    <w:rPr>
      <w:i/>
      <w:iCs/>
      <w:color w:val="2F5496" w:themeColor="accent1" w:themeShade="BF"/>
    </w:rPr>
  </w:style>
  <w:style w:type="character" w:styleId="IntenseReference">
    <w:name w:val="Intense Reference"/>
    <w:basedOn w:val="DefaultParagraphFont"/>
    <w:uiPriority w:val="32"/>
    <w:qFormat/>
    <w:rsid w:val="001B7B1C"/>
    <w:rPr>
      <w:b/>
      <w:bCs/>
      <w:smallCaps/>
      <w:color w:val="2F5496" w:themeColor="accent1" w:themeShade="BF"/>
      <w:spacing w:val="5"/>
    </w:rPr>
  </w:style>
  <w:style w:type="character" w:customStyle="1" w:styleId="s1">
    <w:name w:val="s1"/>
    <w:basedOn w:val="DefaultParagraphFont"/>
    <w:rsid w:val="001B7B1C"/>
  </w:style>
  <w:style w:type="paragraph" w:customStyle="1" w:styleId="p3">
    <w:name w:val="p3"/>
    <w:basedOn w:val="Normal"/>
    <w:rsid w:val="001B7B1C"/>
    <w:pPr>
      <w:spacing w:before="100" w:beforeAutospacing="1" w:after="100" w:afterAutospacing="1" w:line="240" w:lineRule="auto"/>
    </w:pPr>
    <w:rPr>
      <w:rFonts w:ascii="Times New Roman" w:hAnsi="Times New Roman" w:cs="Times New Roman"/>
      <w:kern w:val="0"/>
      <w14:ligatures w14:val="none"/>
    </w:rPr>
  </w:style>
  <w:style w:type="character" w:customStyle="1" w:styleId="s2">
    <w:name w:val="s2"/>
    <w:basedOn w:val="DefaultParagraphFont"/>
    <w:rsid w:val="001B7B1C"/>
  </w:style>
  <w:style w:type="paragraph" w:customStyle="1" w:styleId="p4">
    <w:name w:val="p4"/>
    <w:basedOn w:val="Normal"/>
    <w:rsid w:val="001B7B1C"/>
    <w:pPr>
      <w:spacing w:before="100" w:beforeAutospacing="1" w:after="100" w:afterAutospacing="1" w:line="240" w:lineRule="auto"/>
    </w:pPr>
    <w:rPr>
      <w:rFonts w:ascii="Times New Roman" w:hAnsi="Times New Roman" w:cs="Times New Roman"/>
      <w:kern w:val="0"/>
      <w14:ligatures w14:val="none"/>
    </w:rPr>
  </w:style>
  <w:style w:type="paragraph" w:customStyle="1" w:styleId="p1">
    <w:name w:val="p1"/>
    <w:basedOn w:val="Normal"/>
    <w:rsid w:val="001B7B1C"/>
    <w:pPr>
      <w:spacing w:before="100" w:beforeAutospacing="1" w:after="100" w:afterAutospacing="1" w:line="240" w:lineRule="auto"/>
    </w:pPr>
    <w:rPr>
      <w:rFonts w:ascii="Times New Roman" w:hAnsi="Times New Roman" w:cs="Times New Roman"/>
      <w:kern w:val="0"/>
      <w14:ligatures w14:val="none"/>
    </w:rPr>
  </w:style>
  <w:style w:type="paragraph" w:customStyle="1" w:styleId="p5">
    <w:name w:val="p5"/>
    <w:basedOn w:val="Normal"/>
    <w:rsid w:val="001B7B1C"/>
    <w:pPr>
      <w:spacing w:before="100" w:beforeAutospacing="1" w:after="100" w:afterAutospacing="1" w:line="240" w:lineRule="auto"/>
    </w:pPr>
    <w:rPr>
      <w:rFonts w:ascii="Times New Roman" w:hAnsi="Times New Roman" w:cs="Times New Roman"/>
      <w:kern w:val="0"/>
      <w14:ligatures w14:val="none"/>
    </w:rPr>
  </w:style>
  <w:style w:type="paragraph" w:customStyle="1" w:styleId="p6">
    <w:name w:val="p6"/>
    <w:basedOn w:val="Normal"/>
    <w:rsid w:val="001B7B1C"/>
    <w:pPr>
      <w:spacing w:before="100" w:beforeAutospacing="1" w:after="100" w:afterAutospacing="1" w:line="240" w:lineRule="auto"/>
    </w:pPr>
    <w:rPr>
      <w:rFonts w:ascii="Times New Roman" w:hAnsi="Times New Roman" w:cs="Times New Roman"/>
      <w:kern w:val="0"/>
      <w14:ligatures w14:val="none"/>
    </w:rPr>
  </w:style>
  <w:style w:type="character" w:styleId="Hyperlink">
    <w:name w:val="Hyperlink"/>
    <w:basedOn w:val="DefaultParagraphFont"/>
    <w:uiPriority w:val="99"/>
    <w:unhideWhenUsed/>
    <w:rsid w:val="004337B5"/>
    <w:rPr>
      <w:color w:val="0563C1" w:themeColor="hyperlink"/>
      <w:u w:val="single"/>
    </w:rPr>
  </w:style>
  <w:style w:type="character" w:styleId="UnresolvedMention">
    <w:name w:val="Unresolved Mention"/>
    <w:basedOn w:val="DefaultParagraphFont"/>
    <w:uiPriority w:val="99"/>
    <w:semiHidden/>
    <w:unhideWhenUsed/>
    <w:rsid w:val="004337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oevc.org"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1917</Words>
  <Characters>10932</Characters>
  <Application>Microsoft Office Word</Application>
  <DocSecurity>0</DocSecurity>
  <Lines>91</Lines>
  <Paragraphs>25</Paragraphs>
  <ScaleCrop>false</ScaleCrop>
  <Company/>
  <LinksUpToDate>false</LinksUpToDate>
  <CharactersWithSpaces>12824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Ramiz Yousufi</dc:creator>
  <cp:keywords/>
  <dc:description/>
  <cp:lastModifiedBy>Ramiz Yousufi</cp:lastModifiedBy>
  <cp:revision>4</cp:revision>
  <dcterms:created xsi:type="dcterms:W3CDTF">2026-08-10T05:27:00Z</dcterms:created>
  <dcterms:modified xsi:type="dcterms:W3CDTF">2026-08-10T07:02:00Z</dcterms:modified>
</cp:coreProperties>
</file>